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C" w:rsidRPr="00237EFB" w:rsidRDefault="008611CC" w:rsidP="008611CC">
      <w:pPr>
        <w:rPr>
          <w:b/>
          <w:sz w:val="32"/>
          <w:szCs w:val="32"/>
        </w:rPr>
      </w:pPr>
      <w:r w:rsidRPr="00237EFB">
        <w:rPr>
          <w:b/>
          <w:sz w:val="32"/>
          <w:szCs w:val="32"/>
        </w:rPr>
        <w:t>Stavět krajinou – Nov</w:t>
      </w:r>
      <w:r w:rsidR="00821FFC" w:rsidRPr="00237EFB">
        <w:rPr>
          <w:b/>
          <w:sz w:val="32"/>
          <w:szCs w:val="32"/>
        </w:rPr>
        <w:t>é formy bydlení v chráněn</w:t>
      </w:r>
      <w:r w:rsidRPr="00237EFB">
        <w:rPr>
          <w:b/>
          <w:sz w:val="32"/>
          <w:szCs w:val="32"/>
        </w:rPr>
        <w:t>é kraji</w:t>
      </w:r>
      <w:r w:rsidR="00821FFC" w:rsidRPr="00237EFB">
        <w:rPr>
          <w:b/>
          <w:sz w:val="32"/>
          <w:szCs w:val="32"/>
        </w:rPr>
        <w:t>nné oblasti</w:t>
      </w:r>
    </w:p>
    <w:p w:rsidR="008611CC" w:rsidRPr="0085697B" w:rsidRDefault="00821FFC" w:rsidP="000C6B0C">
      <w:pPr>
        <w:spacing w:after="0"/>
      </w:pPr>
      <w:r w:rsidRPr="0085697B">
        <w:t>Obor</w:t>
      </w:r>
      <w:r w:rsidR="008611CC" w:rsidRPr="0085697B">
        <w:t>: Architektura, Teorie a Tvorba</w:t>
      </w:r>
    </w:p>
    <w:p w:rsidR="000C6B0C" w:rsidRPr="0085697B" w:rsidRDefault="00821FFC" w:rsidP="000C6B0C">
      <w:pPr>
        <w:spacing w:after="0"/>
      </w:pPr>
      <w:r w:rsidRPr="0085697B">
        <w:t>Tematický okruh</w:t>
      </w:r>
      <w:r w:rsidR="000C6B0C" w:rsidRPr="0085697B">
        <w:t>:</w:t>
      </w:r>
      <w:r w:rsidR="008611CC" w:rsidRPr="0085697B">
        <w:t xml:space="preserve"> </w:t>
      </w:r>
      <w:r w:rsidR="008611CC" w:rsidRPr="0085697B">
        <w:rPr>
          <w:b/>
        </w:rPr>
        <w:t>Ekologická architektura</w:t>
      </w:r>
      <w:r w:rsidR="008611CC" w:rsidRPr="0085697B">
        <w:t xml:space="preserve"> </w:t>
      </w:r>
    </w:p>
    <w:p w:rsidR="008611CC" w:rsidRPr="0085697B" w:rsidRDefault="00821FFC">
      <w:pPr>
        <w:rPr>
          <w:u w:val="single"/>
        </w:rPr>
      </w:pPr>
      <w:r w:rsidRPr="0085697B">
        <w:t>Školitel</w:t>
      </w:r>
      <w:r w:rsidR="000C6B0C" w:rsidRPr="0085697B">
        <w:t>:</w:t>
      </w:r>
      <w:r w:rsidR="003364F5" w:rsidRPr="0085697B">
        <w:t xml:space="preserve"> </w:t>
      </w:r>
      <w:r w:rsidR="008611CC" w:rsidRPr="0085697B">
        <w:rPr>
          <w:u w:val="single"/>
        </w:rPr>
        <w:t xml:space="preserve">doc. Ing. arch. Petr </w:t>
      </w:r>
      <w:proofErr w:type="spellStart"/>
      <w:r w:rsidR="008611CC" w:rsidRPr="0085697B">
        <w:rPr>
          <w:u w:val="single"/>
        </w:rPr>
        <w:t>Suske</w:t>
      </w:r>
      <w:proofErr w:type="spellEnd"/>
      <w:r w:rsidR="008611CC" w:rsidRPr="0085697B">
        <w:rPr>
          <w:u w:val="single"/>
        </w:rPr>
        <w:t>, CSc.</w:t>
      </w:r>
    </w:p>
    <w:p w:rsidR="00EE5F3A" w:rsidRDefault="00C4053F" w:rsidP="00C4053F">
      <w:pPr>
        <w:rPr>
          <w:color w:val="FF0000"/>
        </w:rPr>
      </w:pPr>
      <w:r w:rsidRPr="0085697B">
        <w:t xml:space="preserve">Tato disertační práce se týká architektury a konstrukce nového bydlení v citlivém kontextu chráněných krajinných oblastí. V těchto </w:t>
      </w:r>
      <w:r w:rsidR="0029185F" w:rsidRPr="0085697B">
        <w:t xml:space="preserve">místech, </w:t>
      </w:r>
      <w:r w:rsidRPr="0085697B">
        <w:t xml:space="preserve">předpisy a zákony dávají </w:t>
      </w:r>
      <w:r w:rsidR="0029185F" w:rsidRPr="0085697B">
        <w:t xml:space="preserve">často </w:t>
      </w:r>
      <w:r w:rsidRPr="0085697B">
        <w:t>málo prostoru pro architektonickou tvorbu, obzvlášť v blízkosti nejchráněnější zóny. Naopak těžko unesou tlak sub</w:t>
      </w:r>
      <w:r w:rsidR="00320A22" w:rsidRPr="0085697B">
        <w:t>-</w:t>
      </w:r>
      <w:r w:rsidRPr="0085697B">
        <w:t>urbanizace</w:t>
      </w:r>
      <w:r w:rsidR="0029185F" w:rsidRPr="0085697B">
        <w:t>,</w:t>
      </w:r>
      <w:r w:rsidRPr="0085697B">
        <w:t xml:space="preserve"> </w:t>
      </w:r>
      <w:r w:rsidR="0029185F" w:rsidRPr="0085697B">
        <w:t>jako například u největších obcí méně chráněných předpisy. Musí také odolat turistickému ruchu a jeho zařízení, jejichž architektura bývá</w:t>
      </w:r>
      <w:r w:rsidR="000F4EB2" w:rsidRPr="0085697B">
        <w:t xml:space="preserve"> často standardizovaná. Nakonec, samotná opatření chránění životního prostředí, která tam bývají přísnější, </w:t>
      </w:r>
      <w:r w:rsidR="001C2FA9" w:rsidRPr="00623A66">
        <w:t>není automatick</w:t>
      </w:r>
      <w:r w:rsidR="00623A66" w:rsidRPr="00623A66">
        <w:t>y</w:t>
      </w:r>
      <w:r w:rsidR="001C2FA9" w:rsidRPr="00623A66">
        <w:t xml:space="preserve"> v souladu s krajin</w:t>
      </w:r>
      <w:r w:rsidR="00623A66" w:rsidRPr="00623A66">
        <w:t>ou</w:t>
      </w:r>
      <w:r w:rsidR="000F4EB2" w:rsidRPr="0085697B">
        <w:t>.</w:t>
      </w:r>
      <w:r w:rsidR="005366B2" w:rsidRPr="005366B2">
        <w:rPr>
          <w:color w:val="FF0000"/>
        </w:rPr>
        <w:t xml:space="preserve"> </w:t>
      </w:r>
    </w:p>
    <w:p w:rsidR="000F4EB2" w:rsidRPr="0085697B" w:rsidRDefault="000F4EB2" w:rsidP="00C4053F">
      <w:r w:rsidRPr="0085697B">
        <w:t>Jak v těchto oblastech navrhnout nové formy bydlení, které</w:t>
      </w:r>
      <w:r w:rsidR="0061210C" w:rsidRPr="0085697B">
        <w:t xml:space="preserve"> jim</w:t>
      </w:r>
      <w:r w:rsidRPr="0085697B">
        <w:t xml:space="preserve"> budou pros</w:t>
      </w:r>
      <w:r w:rsidR="0061210C" w:rsidRPr="0085697B">
        <w:t>pívat</w:t>
      </w:r>
      <w:r w:rsidRPr="0085697B">
        <w:t xml:space="preserve">, a zároveň, se jeví jako současné a autentické?  </w:t>
      </w:r>
    </w:p>
    <w:p w:rsidR="00F22743" w:rsidRPr="0085697B" w:rsidRDefault="00F22743" w:rsidP="00C4053F">
      <w:r w:rsidRPr="0085697B">
        <w:t xml:space="preserve">Předpokládáme, že nová architektonická a konstrukční řešení </w:t>
      </w:r>
      <w:r w:rsidR="00BE3EAD" w:rsidRPr="0085697B">
        <w:t>projektů takových</w:t>
      </w:r>
      <w:r w:rsidRPr="0085697B">
        <w:t xml:space="preserve"> bydlení</w:t>
      </w:r>
      <w:r w:rsidR="00BE3EAD" w:rsidRPr="0085697B">
        <w:t xml:space="preserve">, </w:t>
      </w:r>
      <w:r w:rsidR="00623A66">
        <w:t xml:space="preserve">se </w:t>
      </w:r>
      <w:r w:rsidR="00146A84" w:rsidRPr="00623A66">
        <w:t>mohl</w:t>
      </w:r>
      <w:r w:rsidR="00623A66" w:rsidRPr="00623A66">
        <w:t xml:space="preserve">a </w:t>
      </w:r>
      <w:r w:rsidR="00BE3EAD" w:rsidRPr="00623A66">
        <w:t>zakláda</w:t>
      </w:r>
      <w:r w:rsidR="00146A84" w:rsidRPr="00623A66">
        <w:t>t</w:t>
      </w:r>
      <w:r w:rsidR="00BE3EAD" w:rsidRPr="00623A66">
        <w:t xml:space="preserve"> na</w:t>
      </w:r>
      <w:r w:rsidR="00BE3EAD" w:rsidRPr="0085697B">
        <w:t xml:space="preserve"> porozumění </w:t>
      </w:r>
      <w:r w:rsidRPr="0085697B">
        <w:t xml:space="preserve">a obnovení komplexního </w:t>
      </w:r>
      <w:r w:rsidR="00BE3EAD" w:rsidRPr="0085697B">
        <w:t>vztahu (ekologického</w:t>
      </w:r>
      <w:r w:rsidRPr="0085697B">
        <w:t>, produkční</w:t>
      </w:r>
      <w:r w:rsidR="00BE3EAD" w:rsidRPr="0085697B">
        <w:t>ho</w:t>
      </w:r>
      <w:r w:rsidRPr="0085697B">
        <w:t xml:space="preserve"> a estetické</w:t>
      </w:r>
      <w:r w:rsidR="00BE3EAD" w:rsidRPr="0085697B">
        <w:t>ho</w:t>
      </w:r>
      <w:r w:rsidRPr="0085697B">
        <w:t>)</w:t>
      </w:r>
      <w:r w:rsidR="00BE3EAD" w:rsidRPr="0085697B">
        <w:t>,</w:t>
      </w:r>
      <w:r w:rsidRPr="0085697B">
        <w:t xml:space="preserve"> mezi sídlem a jeho přírodním rámcem.</w:t>
      </w:r>
    </w:p>
    <w:p w:rsidR="00BE3EAD" w:rsidRPr="0085697B" w:rsidRDefault="00BE3EAD" w:rsidP="00C4053F">
      <w:r w:rsidRPr="0085697B">
        <w:t>Literatura doposud použitá (viz bibliografie)</w:t>
      </w:r>
      <w:r w:rsidR="00CD7DC9">
        <w:t xml:space="preserve"> </w:t>
      </w:r>
      <w:r w:rsidR="00CD7DC9" w:rsidRPr="0085697B">
        <w:t>se týká</w:t>
      </w:r>
      <w:r w:rsidRPr="0085697B">
        <w:t>: Bioklimatická řešení budov (</w:t>
      </w:r>
      <w:proofErr w:type="spellStart"/>
      <w:r w:rsidRPr="0085697B">
        <w:t>Perraudin</w:t>
      </w:r>
      <w:proofErr w:type="spellEnd"/>
      <w:r w:rsidRPr="0085697B">
        <w:t xml:space="preserve">, </w:t>
      </w:r>
      <w:proofErr w:type="spellStart"/>
      <w:r w:rsidRPr="0085697B">
        <w:t>Mazria</w:t>
      </w:r>
      <w:proofErr w:type="spellEnd"/>
      <w:r w:rsidRPr="0085697B">
        <w:t xml:space="preserve">, </w:t>
      </w:r>
      <w:proofErr w:type="spellStart"/>
      <w:r w:rsidRPr="0085697B">
        <w:t>programme</w:t>
      </w:r>
      <w:proofErr w:type="spellEnd"/>
      <w:r w:rsidRPr="0085697B">
        <w:t xml:space="preserve"> </w:t>
      </w:r>
      <w:proofErr w:type="spellStart"/>
      <w:r w:rsidRPr="0085697B">
        <w:t>VerSus</w:t>
      </w:r>
      <w:proofErr w:type="spellEnd"/>
      <w:r w:rsidRPr="0085697B">
        <w:t xml:space="preserve">), Ekologie krajiny (Sklenička), </w:t>
      </w:r>
      <w:r w:rsidR="00F747AB" w:rsidRPr="0085697B">
        <w:t xml:space="preserve">Technika a krajina (Žák, </w:t>
      </w:r>
      <w:proofErr w:type="spellStart"/>
      <w:r w:rsidR="00F747AB" w:rsidRPr="0085697B">
        <w:t>Honzík</w:t>
      </w:r>
      <w:proofErr w:type="spellEnd"/>
      <w:r w:rsidR="00F747AB" w:rsidRPr="0085697B">
        <w:t xml:space="preserve">), </w:t>
      </w:r>
      <w:r w:rsidRPr="0085697B">
        <w:t>Udržitelnost a územní plánování</w:t>
      </w:r>
      <w:r w:rsidR="00F747AB" w:rsidRPr="0085697B">
        <w:t xml:space="preserve"> (</w:t>
      </w:r>
      <w:proofErr w:type="spellStart"/>
      <w:r w:rsidR="00F747AB" w:rsidRPr="0085697B">
        <w:t>Magnaghi</w:t>
      </w:r>
      <w:proofErr w:type="spellEnd"/>
      <w:r w:rsidR="00F747AB" w:rsidRPr="0085697B">
        <w:t xml:space="preserve">, </w:t>
      </w:r>
      <w:proofErr w:type="spellStart"/>
      <w:r w:rsidR="00F747AB" w:rsidRPr="0085697B">
        <w:t>DeLestranges</w:t>
      </w:r>
      <w:proofErr w:type="spellEnd"/>
      <w:r w:rsidR="00F747AB" w:rsidRPr="0085697B">
        <w:t>), Lidová architektura a udržitelnost (</w:t>
      </w:r>
      <w:proofErr w:type="spellStart"/>
      <w:r w:rsidR="00F747AB" w:rsidRPr="0085697B">
        <w:t>programme</w:t>
      </w:r>
      <w:proofErr w:type="spellEnd"/>
      <w:r w:rsidR="00F747AB" w:rsidRPr="0085697B">
        <w:t xml:space="preserve"> </w:t>
      </w:r>
      <w:proofErr w:type="spellStart"/>
      <w:r w:rsidR="00F747AB" w:rsidRPr="0085697B">
        <w:t>VerSus</w:t>
      </w:r>
      <w:proofErr w:type="spellEnd"/>
      <w:r w:rsidR="00F747AB" w:rsidRPr="0085697B">
        <w:t>), Používání přírodních materiálů v architektuře (</w:t>
      </w:r>
      <w:proofErr w:type="spellStart"/>
      <w:r w:rsidR="00F747AB" w:rsidRPr="0085697B">
        <w:t>Perraudin</w:t>
      </w:r>
      <w:proofErr w:type="spellEnd"/>
      <w:r w:rsidR="00F747AB" w:rsidRPr="0085697B">
        <w:t xml:space="preserve">, Hlavaček, </w:t>
      </w:r>
      <w:proofErr w:type="spellStart"/>
      <w:r w:rsidR="00F747AB" w:rsidRPr="0085697B">
        <w:t>Zerbi</w:t>
      </w:r>
      <w:proofErr w:type="spellEnd"/>
      <w:r w:rsidR="00F747AB" w:rsidRPr="0085697B">
        <w:t xml:space="preserve">, </w:t>
      </w:r>
      <w:proofErr w:type="spellStart"/>
      <w:r w:rsidR="00F747AB" w:rsidRPr="0085697B">
        <w:t>Cloquet</w:t>
      </w:r>
      <w:proofErr w:type="spellEnd"/>
      <w:r w:rsidR="00F747AB" w:rsidRPr="0085697B">
        <w:t>), Lidová architektura a kritický regionalismus (</w:t>
      </w:r>
      <w:proofErr w:type="spellStart"/>
      <w:r w:rsidR="00F747AB" w:rsidRPr="0085697B">
        <w:t>Rudofsky</w:t>
      </w:r>
      <w:proofErr w:type="spellEnd"/>
      <w:r w:rsidR="00F747AB" w:rsidRPr="0085697B">
        <w:t xml:space="preserve">, </w:t>
      </w:r>
      <w:proofErr w:type="spellStart"/>
      <w:r w:rsidR="00F747AB" w:rsidRPr="0085697B">
        <w:t>Frampton</w:t>
      </w:r>
      <w:proofErr w:type="spellEnd"/>
      <w:r w:rsidR="00F747AB" w:rsidRPr="0085697B">
        <w:t xml:space="preserve">, </w:t>
      </w:r>
      <w:proofErr w:type="spellStart"/>
      <w:r w:rsidR="00F747AB" w:rsidRPr="0085697B">
        <w:t>Lefaivre</w:t>
      </w:r>
      <w:proofErr w:type="spellEnd"/>
      <w:r w:rsidR="00F747AB" w:rsidRPr="0085697B">
        <w:t xml:space="preserve"> </w:t>
      </w:r>
      <w:proofErr w:type="spellStart"/>
      <w:r w:rsidR="00F747AB" w:rsidRPr="0085697B">
        <w:t>et</w:t>
      </w:r>
      <w:proofErr w:type="spellEnd"/>
      <w:r w:rsidR="00F747AB" w:rsidRPr="0085697B">
        <w:t xml:space="preserve"> </w:t>
      </w:r>
      <w:proofErr w:type="spellStart"/>
      <w:r w:rsidR="00F747AB" w:rsidRPr="0085697B">
        <w:t>Tzonis</w:t>
      </w:r>
      <w:proofErr w:type="spellEnd"/>
      <w:r w:rsidR="00F747AB" w:rsidRPr="0085697B">
        <w:t xml:space="preserve">), </w:t>
      </w:r>
      <w:r w:rsidR="00150DF7">
        <w:t>Krajina a společnost (</w:t>
      </w:r>
      <w:proofErr w:type="spellStart"/>
      <w:r w:rsidR="00150DF7">
        <w:t>Wozniak</w:t>
      </w:r>
      <w:proofErr w:type="spellEnd"/>
      <w:r w:rsidR="00150DF7">
        <w:t xml:space="preserve">), </w:t>
      </w:r>
      <w:r w:rsidR="00F747AB" w:rsidRPr="0085697B">
        <w:t xml:space="preserve">Fenomenologie krajiny a architektury </w:t>
      </w:r>
      <w:r w:rsidR="00087803">
        <w:t>(</w:t>
      </w:r>
      <w:proofErr w:type="spellStart"/>
      <w:r w:rsidR="00087803">
        <w:t>Norberg</w:t>
      </w:r>
      <w:proofErr w:type="spellEnd"/>
      <w:r w:rsidR="00087803">
        <w:t xml:space="preserve">-Schulz, Valena, </w:t>
      </w:r>
      <w:proofErr w:type="spellStart"/>
      <w:r w:rsidR="00087803">
        <w:t>Berque</w:t>
      </w:r>
      <w:proofErr w:type="spellEnd"/>
      <w:r w:rsidR="00110508">
        <w:t xml:space="preserve">), </w:t>
      </w:r>
      <w:r w:rsidR="00F747AB" w:rsidRPr="0085697B">
        <w:t xml:space="preserve">publikace o moderních a současných architektů spojených s tímto tématem, jako </w:t>
      </w:r>
      <w:proofErr w:type="spellStart"/>
      <w:r w:rsidR="00F747AB" w:rsidRPr="0085697B">
        <w:t>Wright</w:t>
      </w:r>
      <w:proofErr w:type="spellEnd"/>
      <w:r w:rsidR="00F747AB" w:rsidRPr="0085697B">
        <w:t xml:space="preserve">, </w:t>
      </w:r>
      <w:proofErr w:type="spellStart"/>
      <w:r w:rsidR="00F747AB" w:rsidRPr="0085697B">
        <w:t>Utzon</w:t>
      </w:r>
      <w:proofErr w:type="spellEnd"/>
      <w:r w:rsidR="00F747AB" w:rsidRPr="0085697B">
        <w:t xml:space="preserve">, </w:t>
      </w:r>
      <w:proofErr w:type="spellStart"/>
      <w:r w:rsidR="00F747AB" w:rsidRPr="0085697B">
        <w:t>Perraudin</w:t>
      </w:r>
      <w:proofErr w:type="spellEnd"/>
      <w:r w:rsidR="00F747AB" w:rsidRPr="0085697B">
        <w:t xml:space="preserve"> či </w:t>
      </w:r>
      <w:proofErr w:type="spellStart"/>
      <w:r w:rsidR="00F747AB" w:rsidRPr="0085697B">
        <w:t>Caminada</w:t>
      </w:r>
      <w:proofErr w:type="spellEnd"/>
      <w:r w:rsidR="00F747AB" w:rsidRPr="0085697B">
        <w:t>.</w:t>
      </w:r>
    </w:p>
    <w:p w:rsidR="009D29CD" w:rsidRPr="00623A66" w:rsidRDefault="002A5549" w:rsidP="002A5549">
      <w:r w:rsidRPr="00623A66">
        <w:t xml:space="preserve">K této teoretické sbírce se přidala možnost provádět výzkumy v konkrétních chráněné krajinné oblasti: náhorní plošina </w:t>
      </w:r>
      <w:proofErr w:type="spellStart"/>
      <w:r w:rsidRPr="00623A66">
        <w:t>karstického</w:t>
      </w:r>
      <w:proofErr w:type="spellEnd"/>
      <w:r w:rsidRPr="00623A66">
        <w:t xml:space="preserve"> typu </w:t>
      </w:r>
      <w:proofErr w:type="spellStart"/>
      <w:r w:rsidRPr="00623A66">
        <w:t>Larzac</w:t>
      </w:r>
      <w:proofErr w:type="spellEnd"/>
      <w:r w:rsidRPr="00623A66">
        <w:t xml:space="preserve"> </w:t>
      </w:r>
      <w:r w:rsidR="00110508" w:rsidRPr="00623A66">
        <w:t xml:space="preserve">ve Francii (ve správě </w:t>
      </w:r>
      <w:proofErr w:type="spellStart"/>
      <w:r w:rsidR="00110508" w:rsidRPr="00623A66">
        <w:t>Parc</w:t>
      </w:r>
      <w:proofErr w:type="spellEnd"/>
      <w:r w:rsidR="00110508" w:rsidRPr="00623A66">
        <w:t xml:space="preserve"> Naturel </w:t>
      </w:r>
      <w:proofErr w:type="spellStart"/>
      <w:r w:rsidR="00110508" w:rsidRPr="00623A66">
        <w:t>Régional</w:t>
      </w:r>
      <w:proofErr w:type="spellEnd"/>
      <w:r w:rsidR="00110508" w:rsidRPr="00623A66">
        <w:t xml:space="preserve"> des </w:t>
      </w:r>
      <w:proofErr w:type="spellStart"/>
      <w:r w:rsidR="00110508" w:rsidRPr="00623A66">
        <w:t>Grands</w:t>
      </w:r>
      <w:proofErr w:type="spellEnd"/>
      <w:r w:rsidR="00110508" w:rsidRPr="00623A66">
        <w:t xml:space="preserve"> </w:t>
      </w:r>
      <w:proofErr w:type="spellStart"/>
      <w:r w:rsidR="00110508" w:rsidRPr="00623A66">
        <w:t>Causses</w:t>
      </w:r>
      <w:proofErr w:type="spellEnd"/>
      <w:r w:rsidR="00110508" w:rsidRPr="00623A66">
        <w:t xml:space="preserve">) </w:t>
      </w:r>
      <w:r w:rsidRPr="00623A66">
        <w:t xml:space="preserve">a zalesněného masivu Blanský les u Českého Krumlova </w:t>
      </w:r>
      <w:r w:rsidR="00110508" w:rsidRPr="00623A66">
        <w:t xml:space="preserve">(CHKO Blanský les). Nejedna </w:t>
      </w:r>
      <w:proofErr w:type="gramStart"/>
      <w:r w:rsidR="00110508" w:rsidRPr="00623A66">
        <w:t>se</w:t>
      </w:r>
      <w:proofErr w:type="gramEnd"/>
      <w:r w:rsidR="00110508" w:rsidRPr="00623A66">
        <w:t xml:space="preserve"> o</w:t>
      </w:r>
      <w:r w:rsidRPr="00623A66">
        <w:t xml:space="preserve"> přírodní rezervac</w:t>
      </w:r>
      <w:r w:rsidR="00623A66" w:rsidRPr="00623A66">
        <w:t>e</w:t>
      </w:r>
      <w:r w:rsidRPr="00623A66">
        <w:t xml:space="preserve">, ale </w:t>
      </w:r>
      <w:r w:rsidR="00FE1138" w:rsidRPr="00623A66">
        <w:t xml:space="preserve">o </w:t>
      </w:r>
      <w:r w:rsidRPr="00623A66">
        <w:t>obydlen</w:t>
      </w:r>
      <w:r w:rsidR="00623A66" w:rsidRPr="00623A66">
        <w:t>é</w:t>
      </w:r>
      <w:r w:rsidRPr="00623A66">
        <w:t xml:space="preserve"> krajin</w:t>
      </w:r>
      <w:r w:rsidR="00623A66" w:rsidRPr="00623A66">
        <w:t>y</w:t>
      </w:r>
      <w:r w:rsidRPr="00623A66">
        <w:t>.</w:t>
      </w:r>
      <w:r w:rsidR="00D010E0" w:rsidRPr="00623A66">
        <w:t xml:space="preserve"> </w:t>
      </w:r>
    </w:p>
    <w:p w:rsidR="00D010E0" w:rsidRPr="0085697B" w:rsidRDefault="00110508">
      <w:r>
        <w:t>S</w:t>
      </w:r>
      <w:r w:rsidR="009A7EC1" w:rsidRPr="0085697B">
        <w:t>oustředit se na případ chráněné krajinné oblasti vzniklo přirozeně</w:t>
      </w:r>
      <w:r>
        <w:t>:</w:t>
      </w:r>
      <w:r w:rsidR="009A7EC1" w:rsidRPr="0085697B">
        <w:t xml:space="preserve"> ukazují jasně napětí mezi moderním způsobem osídlení </w:t>
      </w:r>
      <w:r w:rsidR="001C2FA9" w:rsidRPr="00623A66">
        <w:t xml:space="preserve">a </w:t>
      </w:r>
      <w:proofErr w:type="spellStart"/>
      <w:r w:rsidR="001C2FA9" w:rsidRPr="00623A66">
        <w:t>eko</w:t>
      </w:r>
      <w:proofErr w:type="spellEnd"/>
      <w:r w:rsidR="001C2FA9" w:rsidRPr="00623A66">
        <w:t>-</w:t>
      </w:r>
      <w:r w:rsidR="009A7EC1" w:rsidRPr="00623A66">
        <w:t>krajin</w:t>
      </w:r>
      <w:r w:rsidR="001C2FA9" w:rsidRPr="00623A66">
        <w:t>n</w:t>
      </w:r>
      <w:r w:rsidR="00623A66" w:rsidRPr="00623A66">
        <w:t>é</w:t>
      </w:r>
      <w:r w:rsidR="001C2FA9" w:rsidRPr="00623A66">
        <w:t xml:space="preserve"> struktur</w:t>
      </w:r>
      <w:r w:rsidR="009A7EC1" w:rsidRPr="00623A66">
        <w:t>y</w:t>
      </w:r>
      <w:r w:rsidRPr="00623A66">
        <w:t>,</w:t>
      </w:r>
      <w:r>
        <w:t xml:space="preserve"> </w:t>
      </w:r>
      <w:r w:rsidR="009A7EC1" w:rsidRPr="0085697B">
        <w:t>jsou potencionálně dobrou půdou pro experimentování udržitelné architektury v bezprostředním vztahu ke svému přírodnímu rámci</w:t>
      </w:r>
      <w:r w:rsidR="001C2FA9">
        <w:t>,</w:t>
      </w:r>
      <w:r w:rsidR="009A7EC1" w:rsidRPr="0085697B">
        <w:t xml:space="preserve"> </w:t>
      </w:r>
      <w:r w:rsidR="00CC6152">
        <w:t xml:space="preserve">a </w:t>
      </w:r>
      <w:r w:rsidR="001C2FA9">
        <w:t>n</w:t>
      </w:r>
      <w:r w:rsidR="009A7EC1" w:rsidRPr="0085697B">
        <w:t>a</w:t>
      </w:r>
      <w:r w:rsidR="00CC6152">
        <w:t xml:space="preserve"> </w:t>
      </w:r>
      <w:r w:rsidR="009A7EC1" w:rsidRPr="0085697B">
        <w:t xml:space="preserve">konec reprezentují nemalé části území Evropy </w:t>
      </w:r>
      <w:r w:rsidR="000F05DC">
        <w:t xml:space="preserve">se množstvím </w:t>
      </w:r>
      <w:r w:rsidR="009A7EC1" w:rsidRPr="0085697B">
        <w:t xml:space="preserve">obyvatel.    </w:t>
      </w:r>
    </w:p>
    <w:p w:rsidR="00E1666B" w:rsidRPr="0085697B" w:rsidRDefault="009A7EC1">
      <w:r w:rsidRPr="0085697B">
        <w:t xml:space="preserve">Pojmy zkoumané v této disertační práci jsou ilustrovány pomocí příkladů </w:t>
      </w:r>
      <w:proofErr w:type="spellStart"/>
      <w:r w:rsidR="00840627">
        <w:t>p</w:t>
      </w:r>
      <w:r w:rsidR="00623A66">
        <w:t>re</w:t>
      </w:r>
      <w:proofErr w:type="spellEnd"/>
      <w:r w:rsidR="00623A66">
        <w:t>-</w:t>
      </w:r>
      <w:r w:rsidR="00840627">
        <w:t>moderní</w:t>
      </w:r>
      <w:r w:rsidRPr="0085697B">
        <w:t xml:space="preserve"> architektury, nebo realizacemi moderních a současných architektů.  K tomu se přidávají příklady pocházející ze zkoumaných terénů. Disertační práce se skládá ze čtyř částí:  </w:t>
      </w:r>
    </w:p>
    <w:p w:rsidR="004B161A" w:rsidRDefault="009A7EC1" w:rsidP="005D3DBD">
      <w:r w:rsidRPr="0085697B">
        <w:t>Nejprve přehled situace bydlení v chráněné krajinné oblasti v napětí mezi turismem a sub-urbanizací, anebo na opak, ústup osidlování</w:t>
      </w:r>
      <w:r w:rsidR="00A21B6C" w:rsidRPr="00434156">
        <w:t>.</w:t>
      </w:r>
      <w:r w:rsidR="00FE1138" w:rsidRPr="00434156">
        <w:t xml:space="preserve"> </w:t>
      </w:r>
      <w:r w:rsidR="00544A1D" w:rsidRPr="00434156">
        <w:t xml:space="preserve">S výjimkou lokalit </w:t>
      </w:r>
      <w:proofErr w:type="spellStart"/>
      <w:r w:rsidR="00544A1D" w:rsidRPr="00434156">
        <w:t>suburbanizace</w:t>
      </w:r>
      <w:proofErr w:type="spellEnd"/>
      <w:r w:rsidR="00544A1D" w:rsidRPr="00434156">
        <w:t xml:space="preserve"> jsou předpisy týkající se architektury četné. Snaží se vyhnout estetice katalogových domů a imitací tradiční architektury. Obzvláště je </w:t>
      </w:r>
      <w:r w:rsidR="00D6245E" w:rsidRPr="00434156">
        <w:t>zaměřena pozornost</w:t>
      </w:r>
      <w:r w:rsidR="00544A1D" w:rsidRPr="00434156">
        <w:t xml:space="preserve"> na barvy povrchů a proporce objemů. Ale atypické formy </w:t>
      </w:r>
      <w:r w:rsidRPr="00434156">
        <w:t>bydlení jsou přípustné, pokud jejich tvůrce může dokázat jejich architektonickou kvali</w:t>
      </w:r>
      <w:r w:rsidR="000F05DC" w:rsidRPr="00434156">
        <w:t xml:space="preserve">tu. </w:t>
      </w:r>
      <w:r w:rsidR="00434156" w:rsidRPr="003F498E">
        <w:t xml:space="preserve">Ekologická výkonnost je proto často silným argumentem někdy rozšířeným na obecné cíle udržitelného rozvoje. Podle Marie </w:t>
      </w:r>
      <w:proofErr w:type="spellStart"/>
      <w:r w:rsidR="00434156" w:rsidRPr="003F498E">
        <w:t>Wozniak</w:t>
      </w:r>
      <w:r w:rsidR="0044705C" w:rsidRPr="003F498E">
        <w:t>ové</w:t>
      </w:r>
      <w:proofErr w:type="spellEnd"/>
      <w:r w:rsidR="00434156" w:rsidRPr="003F498E">
        <w:t xml:space="preserve"> pozorujeme ze strany </w:t>
      </w:r>
      <w:r w:rsidR="0044705C" w:rsidRPr="003F498E">
        <w:t xml:space="preserve">chráněných krajinných oblasti, </w:t>
      </w:r>
      <w:r w:rsidR="00434156" w:rsidRPr="003F498E">
        <w:t xml:space="preserve">pokus o </w:t>
      </w:r>
      <w:r w:rsidR="00434156" w:rsidRPr="003F498E">
        <w:lastRenderedPageBreak/>
        <w:t>vystoupení z formalismu tím, že stále více odkazují na místní př</w:t>
      </w:r>
      <w:r w:rsidR="0044705C" w:rsidRPr="003F498E">
        <w:t xml:space="preserve">írodu a méně a méně na historii. </w:t>
      </w:r>
      <w:r w:rsidR="00434156" w:rsidRPr="003F498E">
        <w:t>Ale přínosy tohoto přístupu jsou stále špatn</w:t>
      </w:r>
      <w:r w:rsidR="0044705C" w:rsidRPr="003F498E">
        <w:t>ě definová</w:t>
      </w:r>
      <w:r w:rsidR="00434156" w:rsidRPr="003F498E">
        <w:t>n</w:t>
      </w:r>
      <w:r w:rsidR="003F498E" w:rsidRPr="003F498E">
        <w:t>y</w:t>
      </w:r>
      <w:r w:rsidR="00434156" w:rsidRPr="00434156">
        <w:t>.</w:t>
      </w:r>
      <w:r w:rsidR="00B66591">
        <w:rPr>
          <w:color w:val="4F81BD" w:themeColor="accent1"/>
        </w:rPr>
        <w:t xml:space="preserve"> </w:t>
      </w:r>
      <w:r w:rsidRPr="00B66591">
        <w:t>To je to, co tato studie především zkoumá</w:t>
      </w:r>
      <w:r w:rsidRPr="0085697B">
        <w:t>.</w:t>
      </w:r>
      <w:r w:rsidR="00840627">
        <w:t xml:space="preserve"> </w:t>
      </w:r>
    </w:p>
    <w:p w:rsidR="002F258F" w:rsidRPr="00793857" w:rsidRDefault="009A7EC1">
      <w:r w:rsidRPr="0085697B">
        <w:t>Následně, snažíme se ujasnit, v čem spočívají vztahy mezi sídlem a jeh</w:t>
      </w:r>
      <w:r w:rsidR="00AD2DD7">
        <w:t xml:space="preserve">o přírodním rámcem. </w:t>
      </w:r>
      <w:r w:rsidRPr="0085697B">
        <w:t xml:space="preserve">Od definice Augustina </w:t>
      </w:r>
      <w:proofErr w:type="spellStart"/>
      <w:r w:rsidRPr="0085697B">
        <w:t>Berquea</w:t>
      </w:r>
      <w:proofErr w:type="spellEnd"/>
      <w:r w:rsidRPr="0085697B">
        <w:t xml:space="preserve"> lidského prostředí, jako </w:t>
      </w:r>
      <w:proofErr w:type="spellStart"/>
      <w:r w:rsidR="004B161A">
        <w:t>eko</w:t>
      </w:r>
      <w:proofErr w:type="spellEnd"/>
      <w:r w:rsidRPr="0085697B">
        <w:t xml:space="preserve">-techno-symbolického, můžeme odvodit </w:t>
      </w:r>
      <w:r w:rsidR="00434156" w:rsidRPr="003F498E">
        <w:t>tři typy vztahů</w:t>
      </w:r>
      <w:r w:rsidRPr="0085697B">
        <w:t xml:space="preserve">: </w:t>
      </w:r>
      <w:r w:rsidR="00320A22" w:rsidRPr="0085697B">
        <w:t>e</w:t>
      </w:r>
      <w:r w:rsidRPr="0085697B">
        <w:t>kologi</w:t>
      </w:r>
      <w:r w:rsidR="00320A22" w:rsidRPr="0085697B">
        <w:t>c</w:t>
      </w:r>
      <w:r w:rsidRPr="0085697B">
        <w:t xml:space="preserve">kou </w:t>
      </w:r>
      <w:r w:rsidRPr="003F498E">
        <w:t>(</w:t>
      </w:r>
      <w:r w:rsidR="00434156" w:rsidRPr="003F498E">
        <w:t>s místním ekosystémem</w:t>
      </w:r>
      <w:r w:rsidRPr="003F498E">
        <w:t>)</w:t>
      </w:r>
      <w:r w:rsidRPr="0085697B">
        <w:t xml:space="preserve">, produkční </w:t>
      </w:r>
      <w:r w:rsidR="00972AE1" w:rsidRPr="0085697B">
        <w:t>(</w:t>
      </w:r>
      <w:r w:rsidR="00434156" w:rsidRPr="003F498E">
        <w:t>s územím a jeho přírodními zdroji</w:t>
      </w:r>
      <w:r w:rsidR="00972AE1" w:rsidRPr="0085697B">
        <w:t>), estetickou (krajin</w:t>
      </w:r>
      <w:r w:rsidR="00434156">
        <w:t>ou</w:t>
      </w:r>
      <w:r w:rsidR="00972AE1" w:rsidRPr="00521F89">
        <w:t>).</w:t>
      </w:r>
      <w:r w:rsidR="00972AE1" w:rsidRPr="00521F89">
        <w:rPr>
          <w:color w:val="FF0000"/>
        </w:rPr>
        <w:t xml:space="preserve"> </w:t>
      </w:r>
      <w:r w:rsidR="003F498E" w:rsidRPr="003F498E">
        <w:t>T</w:t>
      </w:r>
      <w:r w:rsidR="00434156" w:rsidRPr="003F498E">
        <w:t>o u</w:t>
      </w:r>
      <w:r w:rsidR="003F498E" w:rsidRPr="003F498E">
        <w:t>možňuje lepší porozumění dynamiky</w:t>
      </w:r>
      <w:r w:rsidR="00434156" w:rsidRPr="003F498E">
        <w:t xml:space="preserve"> obydlených přírodních míst</w:t>
      </w:r>
      <w:r w:rsidR="00972AE1" w:rsidRPr="003F498E">
        <w:t>:</w:t>
      </w:r>
      <w:r w:rsidR="00972AE1" w:rsidRPr="0085697B">
        <w:t xml:space="preserve"> přírodní míst</w:t>
      </w:r>
      <w:r w:rsidR="002C0725" w:rsidRPr="0085697B">
        <w:t>a</w:t>
      </w:r>
      <w:r w:rsidR="00972AE1" w:rsidRPr="0085697B">
        <w:t>, aby byl</w:t>
      </w:r>
      <w:r w:rsidR="002C0725" w:rsidRPr="0085697B">
        <w:t>a</w:t>
      </w:r>
      <w:r w:rsidR="00972AE1" w:rsidRPr="0085697B">
        <w:t xml:space="preserve"> obyvateln</w:t>
      </w:r>
      <w:r w:rsidR="002C0725" w:rsidRPr="0085697B">
        <w:t>á</w:t>
      </w:r>
      <w:r w:rsidR="00972AE1" w:rsidRPr="0085697B">
        <w:t>, musí být zařízen</w:t>
      </w:r>
      <w:r w:rsidR="002C0725" w:rsidRPr="0085697B">
        <w:t>a</w:t>
      </w:r>
      <w:r w:rsidR="00972AE1" w:rsidRPr="0085697B">
        <w:t xml:space="preserve"> a udržov</w:t>
      </w:r>
      <w:r w:rsidR="002C0725" w:rsidRPr="0085697B">
        <w:t>á</w:t>
      </w:r>
      <w:r w:rsidR="00972AE1" w:rsidRPr="0085697B">
        <w:t>n</w:t>
      </w:r>
      <w:r w:rsidR="002C0725" w:rsidRPr="0085697B">
        <w:t>a</w:t>
      </w:r>
      <w:r w:rsidR="00972AE1" w:rsidRPr="0085697B">
        <w:t>. Nadužívat je</w:t>
      </w:r>
      <w:r w:rsidR="002C0725" w:rsidRPr="0085697B">
        <w:t>jich</w:t>
      </w:r>
      <w:r w:rsidR="00972AE1" w:rsidRPr="0085697B">
        <w:t xml:space="preserve"> přírodní zdroje </w:t>
      </w:r>
      <w:r w:rsidR="00972AE1" w:rsidRPr="003F498E">
        <w:t>ohrož</w:t>
      </w:r>
      <w:r w:rsidR="006C45FC" w:rsidRPr="003F498E">
        <w:t>uje</w:t>
      </w:r>
      <w:r w:rsidR="00972AE1" w:rsidRPr="0085697B">
        <w:t xml:space="preserve"> je</w:t>
      </w:r>
      <w:r w:rsidR="002C0725" w:rsidRPr="0085697B">
        <w:t>jich</w:t>
      </w:r>
      <w:r w:rsidR="00972AE1" w:rsidRPr="0085697B">
        <w:t xml:space="preserve"> ekosy</w:t>
      </w:r>
      <w:r w:rsidR="002C0725" w:rsidRPr="0085697B">
        <w:t>stém</w:t>
      </w:r>
      <w:r w:rsidR="006C45FC">
        <w:t xml:space="preserve"> i </w:t>
      </w:r>
      <w:r w:rsidR="00B873B4" w:rsidRPr="0085697B">
        <w:t>estetiku</w:t>
      </w:r>
      <w:r w:rsidR="002C0725" w:rsidRPr="0085697B">
        <w:t xml:space="preserve">. </w:t>
      </w:r>
      <w:r w:rsidR="006C45FC">
        <w:t>C</w:t>
      </w:r>
      <w:r w:rsidR="002C0725" w:rsidRPr="0085697B">
        <w:t xml:space="preserve">htít konzervovat </w:t>
      </w:r>
      <w:r w:rsidR="00B873B4" w:rsidRPr="0085697B">
        <w:t>její ráz, může vést časem ke ztrátě její autentici</w:t>
      </w:r>
      <w:r w:rsidR="00EE5F3A">
        <w:t xml:space="preserve">ty. Nakonec se pokusíme popsat </w:t>
      </w:r>
      <w:r w:rsidR="00EE5F3A" w:rsidRPr="003F498E">
        <w:t>skladbu</w:t>
      </w:r>
      <w:r w:rsidR="00B873B4" w:rsidRPr="00EE5F3A">
        <w:rPr>
          <w:color w:val="FF0000"/>
        </w:rPr>
        <w:t xml:space="preserve"> </w:t>
      </w:r>
      <w:r w:rsidR="00B873B4" w:rsidRPr="0085697B">
        <w:t xml:space="preserve">obydlení přírodních míst: </w:t>
      </w:r>
      <w:r w:rsidR="0044705C">
        <w:t>přírodní</w:t>
      </w:r>
      <w:r w:rsidR="006C45FC">
        <w:t xml:space="preserve"> </w:t>
      </w:r>
      <w:r w:rsidR="003F498E">
        <w:t xml:space="preserve">rámec </w:t>
      </w:r>
      <w:r w:rsidR="0044705C">
        <w:t xml:space="preserve">- </w:t>
      </w:r>
      <w:r w:rsidR="006C45FC">
        <w:t>pr</w:t>
      </w:r>
      <w:r w:rsidR="00B873B4" w:rsidRPr="0085697B">
        <w:t>odukční a komunikační infrastruktura</w:t>
      </w:r>
      <w:r w:rsidR="000E6FEE" w:rsidRPr="0085697B">
        <w:t>,</w:t>
      </w:r>
      <w:r w:rsidR="00B873B4" w:rsidRPr="0085697B">
        <w:t xml:space="preserve"> jejíž většina její plochy zabí</w:t>
      </w:r>
      <w:r w:rsidR="000E6FEE" w:rsidRPr="0085697B">
        <w:t>rá</w:t>
      </w:r>
      <w:r w:rsidR="00B873B4" w:rsidRPr="0085697B">
        <w:t xml:space="preserve"> zemědělské </w:t>
      </w:r>
      <w:r w:rsidR="003F498E">
        <w:t>půdy</w:t>
      </w:r>
      <w:r w:rsidR="006C45FC">
        <w:t xml:space="preserve"> </w:t>
      </w:r>
      <w:r w:rsidR="0044705C">
        <w:t xml:space="preserve">- </w:t>
      </w:r>
      <w:r w:rsidR="007B20FE" w:rsidRPr="0085697B">
        <w:t>síd</w:t>
      </w:r>
      <w:r w:rsidR="00E13E38">
        <w:t>lo</w:t>
      </w:r>
      <w:r w:rsidR="007B20FE" w:rsidRPr="0085697B">
        <w:t xml:space="preserve">, </w:t>
      </w:r>
      <w:r w:rsidR="006F7AB1" w:rsidRPr="0085697B">
        <w:t>jejichž architektura je schopna odrážet</w:t>
      </w:r>
      <w:r w:rsidR="007B20FE" w:rsidRPr="0085697B">
        <w:t xml:space="preserve"> </w:t>
      </w:r>
      <w:r w:rsidR="006F7AB1" w:rsidRPr="0085697B">
        <w:t>a doplňovat</w:t>
      </w:r>
      <w:r w:rsidR="007B20FE" w:rsidRPr="0085697B">
        <w:t xml:space="preserve"> topograf</w:t>
      </w:r>
      <w:r w:rsidR="006F7AB1" w:rsidRPr="0085697B">
        <w:t>ii a charakter přírodního místa</w:t>
      </w:r>
      <w:r w:rsidR="007B20FE" w:rsidRPr="0085697B">
        <w:t xml:space="preserve">. </w:t>
      </w:r>
      <w:r w:rsidR="00521F89">
        <w:t xml:space="preserve"> </w:t>
      </w:r>
      <w:r w:rsidR="009A091C" w:rsidRPr="003F498E">
        <w:t>M</w:t>
      </w:r>
      <w:r w:rsidR="003F498E" w:rsidRPr="003F498E">
        <w:t>ů</w:t>
      </w:r>
      <w:r w:rsidR="009A091C" w:rsidRPr="003F498E">
        <w:t xml:space="preserve">žeme </w:t>
      </w:r>
      <w:r w:rsidR="003F498E" w:rsidRPr="003F498E">
        <w:t>pozorovat</w:t>
      </w:r>
      <w:r w:rsidR="009A091C" w:rsidRPr="003F498E">
        <w:t xml:space="preserve"> poměrn</w:t>
      </w:r>
      <w:r w:rsidR="003F498E" w:rsidRPr="003F498E">
        <w:t>ě</w:t>
      </w:r>
      <w:r w:rsidR="009A091C" w:rsidRPr="003F498E">
        <w:t xml:space="preserve"> zachovan</w:t>
      </w:r>
      <w:r w:rsidR="003F498E" w:rsidRPr="003F498E">
        <w:t xml:space="preserve">ou </w:t>
      </w:r>
      <w:r w:rsidR="009A091C" w:rsidRPr="003F498E">
        <w:t>prostorov</w:t>
      </w:r>
      <w:r w:rsidR="003F498E" w:rsidRPr="003F498E">
        <w:t>ou</w:t>
      </w:r>
      <w:r w:rsidR="009A091C" w:rsidRPr="003F498E">
        <w:t>, hmotn</w:t>
      </w:r>
      <w:r w:rsidR="003F498E" w:rsidRPr="003F498E">
        <w:t>ou</w:t>
      </w:r>
      <w:r w:rsidR="009A091C" w:rsidRPr="003F498E">
        <w:t xml:space="preserve"> a symbolick</w:t>
      </w:r>
      <w:r w:rsidR="003F498E" w:rsidRPr="003F498E">
        <w:t>ou</w:t>
      </w:r>
      <w:r w:rsidR="009A091C" w:rsidRPr="003F498E">
        <w:t xml:space="preserve"> kontinuit</w:t>
      </w:r>
      <w:r w:rsidR="003F498E" w:rsidRPr="003F498E">
        <w:t>u</w:t>
      </w:r>
      <w:r w:rsidR="009A091C" w:rsidRPr="003F498E">
        <w:t xml:space="preserve"> mezi </w:t>
      </w:r>
      <w:r w:rsidR="003F498E" w:rsidRPr="009C13F0">
        <w:t>částmi</w:t>
      </w:r>
      <w:r w:rsidR="009A091C" w:rsidRPr="009C13F0">
        <w:t xml:space="preserve"> skladb</w:t>
      </w:r>
      <w:r w:rsidR="003F498E" w:rsidRPr="009C13F0">
        <w:t>y</w:t>
      </w:r>
      <w:r w:rsidR="009A091C" w:rsidRPr="009C13F0">
        <w:t xml:space="preserve"> chr</w:t>
      </w:r>
      <w:r w:rsidR="003F498E" w:rsidRPr="009C13F0">
        <w:t>á</w:t>
      </w:r>
      <w:r w:rsidR="009A091C" w:rsidRPr="009C13F0">
        <w:t>něné kraji</w:t>
      </w:r>
      <w:r w:rsidR="009C13F0" w:rsidRPr="009C13F0">
        <w:t>n</w:t>
      </w:r>
      <w:r w:rsidR="009A091C" w:rsidRPr="009C13F0">
        <w:t>n</w:t>
      </w:r>
      <w:r w:rsidR="003F498E" w:rsidRPr="009C13F0">
        <w:t>é</w:t>
      </w:r>
      <w:r w:rsidR="009A091C" w:rsidRPr="009A091C">
        <w:rPr>
          <w:color w:val="FF0000"/>
        </w:rPr>
        <w:t xml:space="preserve"> </w:t>
      </w:r>
      <w:r w:rsidR="009A091C" w:rsidRPr="009C13F0">
        <w:t>oblasti</w:t>
      </w:r>
      <w:r w:rsidR="003F498E" w:rsidRPr="009C13F0">
        <w:t>,</w:t>
      </w:r>
      <w:r w:rsidR="009A091C" w:rsidRPr="00F20CB5">
        <w:rPr>
          <w:color w:val="FF0000"/>
        </w:rPr>
        <w:t xml:space="preserve"> </w:t>
      </w:r>
      <w:r w:rsidR="006F4393" w:rsidRPr="009C13F0">
        <w:t>platn</w:t>
      </w:r>
      <w:r w:rsidR="009C13F0" w:rsidRPr="009C13F0">
        <w:t>ou</w:t>
      </w:r>
      <w:r w:rsidR="006F4393" w:rsidRPr="009C13F0">
        <w:t xml:space="preserve"> </w:t>
      </w:r>
      <w:r w:rsidR="009C13F0" w:rsidRPr="009C13F0">
        <w:t>i přes jejich</w:t>
      </w:r>
      <w:r w:rsidR="006F4393" w:rsidRPr="009C13F0">
        <w:t xml:space="preserve"> proměnliv</w:t>
      </w:r>
      <w:r w:rsidR="009C13F0" w:rsidRPr="009C13F0">
        <w:t>ou</w:t>
      </w:r>
      <w:r w:rsidR="006F4393" w:rsidRPr="009C13F0">
        <w:t xml:space="preserve"> podob</w:t>
      </w:r>
      <w:r w:rsidR="009C13F0" w:rsidRPr="009C13F0">
        <w:t>u</w:t>
      </w:r>
      <w:r w:rsidR="006F4393" w:rsidRPr="009C13F0">
        <w:t xml:space="preserve"> v</w:t>
      </w:r>
      <w:r w:rsidR="00FF5474" w:rsidRPr="009C13F0">
        <w:t> </w:t>
      </w:r>
      <w:r w:rsidR="006F4393" w:rsidRPr="009C13F0">
        <w:t>histori</w:t>
      </w:r>
      <w:r w:rsidR="009C13F0" w:rsidRPr="009C13F0">
        <w:t>i</w:t>
      </w:r>
      <w:r w:rsidR="00FF5474" w:rsidRPr="00793857">
        <w:t xml:space="preserve">. </w:t>
      </w:r>
      <w:r w:rsidR="00793857" w:rsidRPr="00793857">
        <w:t xml:space="preserve">Vytváření bydlení v CHKO by mohlo být založeno spíše na ochraně této kontinuity než na ochraně krajinného rázu. Je to hledání přístupu, který </w:t>
      </w:r>
      <w:r w:rsidR="00793857">
        <w:t xml:space="preserve">předem </w:t>
      </w:r>
      <w:r w:rsidR="00793857" w:rsidRPr="00793857">
        <w:t xml:space="preserve">nestanovuje formy, ale naopak je může </w:t>
      </w:r>
      <w:r w:rsidR="00793857">
        <w:t xml:space="preserve">pomoci </w:t>
      </w:r>
      <w:r w:rsidR="00793857" w:rsidRPr="00793857">
        <w:t xml:space="preserve">generovat. </w:t>
      </w:r>
    </w:p>
    <w:p w:rsidR="005D3DBD" w:rsidRPr="000E7E4E" w:rsidRDefault="00335763">
      <w:r w:rsidRPr="0085697B">
        <w:t>Třetí část se soustředí na pojem lidové architektury</w:t>
      </w:r>
      <w:r w:rsidRPr="000E7E4E">
        <w:t>.</w:t>
      </w:r>
      <w:r w:rsidR="00C56546" w:rsidRPr="000E7E4E">
        <w:t xml:space="preserve"> Zdůrazňujeme jeho ambivalentní roli: vzbuzující zájem architektů moderního hnutí </w:t>
      </w:r>
      <w:r w:rsidR="00E65A9B" w:rsidRPr="000E7E4E">
        <w:t>ale také jeho kritiků</w:t>
      </w:r>
      <w:r w:rsidR="007152DA" w:rsidRPr="000E7E4E">
        <w:t xml:space="preserve">. Potom se pokusíme analyzovat vztahy mezi takovými architekturami a jejich přírodním rámcem, se soustředěním na případ bydlení. Jaké architektonické a konstrukční prvky spojují lidovou architekturu k jejímu přírodnímu rámci v jejích třech dimenzích? </w:t>
      </w:r>
      <w:r w:rsidR="004D70E9" w:rsidRPr="000E7E4E">
        <w:t xml:space="preserve">Je třeba je hledat ve třech velkých společných rysech lidové architektury: v bioklimatické koncepci optimalizující vztah obyvatele a daného biotopu (ekologická dimenze), používání místních materiálů zahrnující </w:t>
      </w:r>
      <w:r w:rsidR="00495977" w:rsidRPr="000E7E4E">
        <w:t xml:space="preserve">spolutvorbu bydlení a území (produkční dimenze), v analogii a komplementaritě architektury vůči topografii a charakteru krajiny (estetická dimenze). </w:t>
      </w:r>
    </w:p>
    <w:p w:rsidR="00270FAC" w:rsidRPr="000E7E4E" w:rsidRDefault="00495977">
      <w:r w:rsidRPr="000E7E4E">
        <w:t xml:space="preserve">Čtvrtá část se snaží najít architektonické a konstrukční cesty ke vzniku nové formy bydlení v chráněných krajinných oblastech. </w:t>
      </w:r>
      <w:r w:rsidR="004B161A" w:rsidRPr="000E7E4E">
        <w:t xml:space="preserve"> </w:t>
      </w:r>
      <w:r w:rsidR="00790FFE" w:rsidRPr="000E7E4E">
        <w:t xml:space="preserve">Jaké jsou v dnešní době konkrétní typy architektonických a konstrukčních řešení, </w:t>
      </w:r>
      <w:r w:rsidR="00E65A9B" w:rsidRPr="000E7E4E">
        <w:t>což jim umožní připojit se k jejich bezprostřednímu přirozenému prostředí</w:t>
      </w:r>
      <w:r w:rsidR="00790FFE" w:rsidRPr="000E7E4E">
        <w:t xml:space="preserve">? Zkoumáme tři cesty: </w:t>
      </w:r>
    </w:p>
    <w:p w:rsidR="00FD3537" w:rsidRPr="000E7E4E" w:rsidRDefault="00270FAC">
      <w:r w:rsidRPr="000E7E4E">
        <w:t>- h</w:t>
      </w:r>
      <w:r w:rsidR="00790FFE" w:rsidRPr="000E7E4E">
        <w:t xml:space="preserve">ledání </w:t>
      </w:r>
      <w:proofErr w:type="spellStart"/>
      <w:r w:rsidR="00790FFE" w:rsidRPr="000E7E4E">
        <w:rPr>
          <w:i/>
        </w:rPr>
        <w:t>low</w:t>
      </w:r>
      <w:proofErr w:type="spellEnd"/>
      <w:r w:rsidR="00790FFE" w:rsidRPr="000E7E4E">
        <w:rPr>
          <w:i/>
        </w:rPr>
        <w:t>-</w:t>
      </w:r>
      <w:proofErr w:type="spellStart"/>
      <w:r w:rsidR="00790FFE" w:rsidRPr="000E7E4E">
        <w:rPr>
          <w:i/>
        </w:rPr>
        <w:t>tech</w:t>
      </w:r>
      <w:proofErr w:type="spellEnd"/>
      <w:r w:rsidR="00790FFE" w:rsidRPr="000E7E4E">
        <w:t xml:space="preserve"> řešení,</w:t>
      </w:r>
      <w:r w:rsidR="005D4517" w:rsidRPr="000E7E4E">
        <w:t xml:space="preserve"> upřednostňující pasivní systémy nad aktivními. Například </w:t>
      </w:r>
      <w:r w:rsidR="00FD3537" w:rsidRPr="000E7E4E">
        <w:t>umístění stav</w:t>
      </w:r>
      <w:r w:rsidR="002F0273" w:rsidRPr="000E7E4E">
        <w:t>by</w:t>
      </w:r>
      <w:r w:rsidR="00FD3537" w:rsidRPr="000E7E4E">
        <w:t xml:space="preserve"> vůči </w:t>
      </w:r>
      <w:r w:rsidR="00E65A9B" w:rsidRPr="000E7E4E">
        <w:t>prvkům krajiny</w:t>
      </w:r>
      <w:r w:rsidR="002F0273" w:rsidRPr="000E7E4E">
        <w:t>,</w:t>
      </w:r>
      <w:r w:rsidR="00FD3537" w:rsidRPr="000E7E4E">
        <w:t xml:space="preserve"> </w:t>
      </w:r>
      <w:r w:rsidR="00E65A9B" w:rsidRPr="000E7E4E">
        <w:t xml:space="preserve">vytváření přechodových prostor kolem obývaných </w:t>
      </w:r>
      <w:r w:rsidR="000E7E4E" w:rsidRPr="000E7E4E">
        <w:t>částí</w:t>
      </w:r>
      <w:r w:rsidR="002F0273" w:rsidRPr="000E7E4E">
        <w:t>,</w:t>
      </w:r>
      <w:r w:rsidR="00E65A9B" w:rsidRPr="000E7E4E">
        <w:t xml:space="preserve"> </w:t>
      </w:r>
      <w:r w:rsidR="002F0273" w:rsidRPr="000E7E4E">
        <w:t>u</w:t>
      </w:r>
      <w:r w:rsidR="005D4517" w:rsidRPr="000E7E4E">
        <w:t xml:space="preserve">platňování termické setrvačnosti, pasivních solárních </w:t>
      </w:r>
      <w:r w:rsidR="002F0273" w:rsidRPr="000E7E4E">
        <w:t>vytápění a ventilací</w:t>
      </w:r>
      <w:r w:rsidR="00DB1B8C" w:rsidRPr="000E7E4E">
        <w:t xml:space="preserve">, </w:t>
      </w:r>
      <w:r w:rsidR="00E65A9B" w:rsidRPr="000E7E4E">
        <w:t>zadržování vody</w:t>
      </w:r>
      <w:r w:rsidR="00DB1B8C" w:rsidRPr="000E7E4E">
        <w:t>.</w:t>
      </w:r>
    </w:p>
    <w:p w:rsidR="00792DE7" w:rsidRPr="000E7E4E" w:rsidRDefault="00270FAC">
      <w:r w:rsidRPr="000E7E4E">
        <w:t xml:space="preserve">- </w:t>
      </w:r>
      <w:r w:rsidR="00E65A9B" w:rsidRPr="000E7E4E">
        <w:t>brát v úvahu produkční potenciál území</w:t>
      </w:r>
      <w:r w:rsidR="00B66591" w:rsidRPr="000E7E4E">
        <w:t xml:space="preserve">: </w:t>
      </w:r>
      <w:r w:rsidR="000E7E4E" w:rsidRPr="000E7E4E">
        <w:t>šetřit pozemky vhodné pro zemědělství a těžbu díky kompaktnímu urbanismu</w:t>
      </w:r>
      <w:r w:rsidR="001B0B8D" w:rsidRPr="000E7E4E">
        <w:t xml:space="preserve"> a z</w:t>
      </w:r>
      <w:r w:rsidRPr="000E7E4E">
        <w:t>novu se naučit používat místní stavební materiály,</w:t>
      </w:r>
      <w:r w:rsidR="001B0B8D" w:rsidRPr="000E7E4E">
        <w:t xml:space="preserve"> </w:t>
      </w:r>
      <w:r w:rsidR="000E7E4E" w:rsidRPr="000E7E4E">
        <w:t>i</w:t>
      </w:r>
      <w:r w:rsidR="001B0B8D" w:rsidRPr="000E7E4E">
        <w:t xml:space="preserve"> </w:t>
      </w:r>
      <w:r w:rsidRPr="000E7E4E">
        <w:t>jako nosné prvky (dřevo, pálená a nepálená hlína, kámen, organická vlákna)</w:t>
      </w:r>
      <w:r w:rsidR="001B0B8D" w:rsidRPr="000E7E4E">
        <w:t>. Č</w:t>
      </w:r>
      <w:r w:rsidR="00555A48" w:rsidRPr="000E7E4E">
        <w:t>asem vyvíjet a diversifikovat místní infrastruktury k stavebním materiálům. Chceme též ukázat, že tento přístup</w:t>
      </w:r>
      <w:r w:rsidR="003824B6" w:rsidRPr="000E7E4E">
        <w:t xml:space="preserve"> může</w:t>
      </w:r>
      <w:r w:rsidR="00555A48" w:rsidRPr="000E7E4E">
        <w:t xml:space="preserve"> </w:t>
      </w:r>
      <w:r w:rsidR="001C0571" w:rsidRPr="000E7E4E">
        <w:t>vyhovět zájmům památkové péče</w:t>
      </w:r>
      <w:r w:rsidR="003824B6" w:rsidRPr="000E7E4E">
        <w:t xml:space="preserve">, ekologů i </w:t>
      </w:r>
      <w:r w:rsidR="001C0571" w:rsidRPr="000E7E4E">
        <w:t xml:space="preserve">zemědělců. </w:t>
      </w:r>
      <w:r w:rsidR="00555A48" w:rsidRPr="000E7E4E">
        <w:t xml:space="preserve"> </w:t>
      </w:r>
    </w:p>
    <w:p w:rsidR="00FB5F4B" w:rsidRPr="000E7E4E" w:rsidRDefault="00792DE7">
      <w:r w:rsidRPr="000E7E4E">
        <w:t>-</w:t>
      </w:r>
      <w:r w:rsidR="00E65A9B" w:rsidRPr="000E7E4E">
        <w:t>z</w:t>
      </w:r>
      <w:r w:rsidRPr="000E7E4E">
        <w:t>novu nalézt</w:t>
      </w:r>
      <w:r w:rsidR="00324288" w:rsidRPr="000E7E4E">
        <w:t xml:space="preserve"> krajinný architektonický jazyk. Jak ukázal </w:t>
      </w:r>
      <w:r w:rsidR="00EE5F3A" w:rsidRPr="000E7E4E">
        <w:t xml:space="preserve">Ch. </w:t>
      </w:r>
      <w:proofErr w:type="spellStart"/>
      <w:r w:rsidR="00EE5F3A" w:rsidRPr="000E7E4E">
        <w:t>Norberg</w:t>
      </w:r>
      <w:proofErr w:type="spellEnd"/>
      <w:r w:rsidR="00EE5F3A" w:rsidRPr="000E7E4E">
        <w:t>-</w:t>
      </w:r>
      <w:r w:rsidR="00324288" w:rsidRPr="000E7E4E">
        <w:t>Schulz ve své práci, moderní architektura má tendence neuplatňovat specific</w:t>
      </w:r>
      <w:r w:rsidR="005D1B06" w:rsidRPr="000E7E4E">
        <w:t>itu architektonického</w:t>
      </w:r>
      <w:r w:rsidR="00324288" w:rsidRPr="000E7E4E">
        <w:t xml:space="preserve"> jazyk</w:t>
      </w:r>
      <w:r w:rsidR="005D1B06" w:rsidRPr="000E7E4E">
        <w:t>a</w:t>
      </w:r>
      <w:r w:rsidR="00324288" w:rsidRPr="000E7E4E">
        <w:t xml:space="preserve">. Však ten je ve své </w:t>
      </w:r>
      <w:r w:rsidR="000A7492" w:rsidRPr="000E7E4E">
        <w:t xml:space="preserve">podstatě </w:t>
      </w:r>
      <w:r w:rsidR="001430D9" w:rsidRPr="000E7E4E">
        <w:t>krajinný: architektura je prostředí, obklopuje člověka, je obklopena krajinou</w:t>
      </w:r>
      <w:r w:rsidR="000A7492" w:rsidRPr="000E7E4E">
        <w:t xml:space="preserve"> a v ní stojí, a těmito </w:t>
      </w:r>
      <w:bookmarkStart w:id="0" w:name="_GoBack"/>
      <w:bookmarkEnd w:id="0"/>
      <w:r w:rsidR="000A7492" w:rsidRPr="000E7E4E">
        <w:t>zvláštními vztahy k obyvatelům a ke krajině se vyjadřuje.</w:t>
      </w:r>
    </w:p>
    <w:p w:rsidR="00F44C67" w:rsidRDefault="00F44C67" w:rsidP="005E2668">
      <w:pPr>
        <w:rPr>
          <w:b/>
          <w:u w:val="single"/>
        </w:rPr>
      </w:pPr>
    </w:p>
    <w:p w:rsidR="001F1B1D" w:rsidRDefault="001F1B1D" w:rsidP="005E2668">
      <w:pPr>
        <w:rPr>
          <w:b/>
          <w:u w:val="single"/>
        </w:rPr>
      </w:pPr>
    </w:p>
    <w:p w:rsidR="00EA7F47" w:rsidRDefault="00EA7F47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EA7F47" w:rsidRDefault="00EA7F47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5E2668" w:rsidRPr="00477D16" w:rsidRDefault="00B66591" w:rsidP="005E2668">
      <w:pPr>
        <w:rPr>
          <w:b/>
          <w:u w:val="single"/>
        </w:rPr>
      </w:pPr>
      <w:r w:rsidRPr="00623A66">
        <w:rPr>
          <w:b/>
          <w:u w:val="single"/>
        </w:rPr>
        <w:t>V</w:t>
      </w:r>
      <w:r w:rsidR="00623A66">
        <w:rPr>
          <w:b/>
          <w:u w:val="single"/>
        </w:rPr>
        <w:t>Y</w:t>
      </w:r>
      <w:r w:rsidRPr="00623A66">
        <w:rPr>
          <w:b/>
          <w:u w:val="single"/>
        </w:rPr>
        <w:t>BRANÁ</w:t>
      </w:r>
      <w:r>
        <w:rPr>
          <w:b/>
          <w:u w:val="single"/>
        </w:rPr>
        <w:t xml:space="preserve"> </w:t>
      </w:r>
      <w:r w:rsidR="00477D16" w:rsidRPr="00477D16">
        <w:rPr>
          <w:b/>
          <w:u w:val="single"/>
        </w:rPr>
        <w:t>L</w:t>
      </w:r>
      <w:r w:rsidR="005E2668" w:rsidRPr="00477D16">
        <w:rPr>
          <w:b/>
          <w:u w:val="single"/>
        </w:rPr>
        <w:t>ITERATURA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BERQUE, A.. </w:t>
      </w:r>
      <w:proofErr w:type="spellStart"/>
      <w:r w:rsidRPr="00477D16">
        <w:rPr>
          <w:i/>
          <w:iCs/>
        </w:rPr>
        <w:t>Histoire</w:t>
      </w:r>
      <w:proofErr w:type="spellEnd"/>
      <w:r w:rsidRPr="00477D16">
        <w:rPr>
          <w:i/>
          <w:iCs/>
        </w:rPr>
        <w:t xml:space="preserve"> de l'habitat </w:t>
      </w:r>
      <w:proofErr w:type="spellStart"/>
      <w:r w:rsidRPr="00477D16">
        <w:rPr>
          <w:i/>
          <w:iCs/>
        </w:rPr>
        <w:t>idéal</w:t>
      </w:r>
      <w:proofErr w:type="spellEnd"/>
      <w:r w:rsidRPr="00477D16">
        <w:rPr>
          <w:i/>
          <w:iCs/>
        </w:rPr>
        <w:t xml:space="preserve">: de l'Orient </w:t>
      </w:r>
      <w:proofErr w:type="spellStart"/>
      <w:r w:rsidRPr="00477D16">
        <w:rPr>
          <w:i/>
          <w:iCs/>
        </w:rPr>
        <w:t>vers</w:t>
      </w:r>
      <w:proofErr w:type="spellEnd"/>
      <w:r w:rsidRPr="00477D16">
        <w:rPr>
          <w:i/>
          <w:iCs/>
        </w:rPr>
        <w:t xml:space="preserve"> l'Occident</w:t>
      </w:r>
      <w:r w:rsidRPr="00477D16">
        <w:t xml:space="preserve">. Paris: </w:t>
      </w:r>
      <w:proofErr w:type="spellStart"/>
      <w:r w:rsidRPr="00477D16">
        <w:t>Félin</w:t>
      </w:r>
      <w:proofErr w:type="spellEnd"/>
      <w:r w:rsidRPr="00477D16">
        <w:t>, 2010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BERQUE, A.. </w:t>
      </w:r>
      <w:proofErr w:type="spellStart"/>
      <w:r w:rsidRPr="00477D16">
        <w:rPr>
          <w:i/>
          <w:iCs/>
        </w:rPr>
        <w:t>Poétique</w:t>
      </w:r>
      <w:proofErr w:type="spellEnd"/>
      <w:r w:rsidRPr="00477D16">
        <w:rPr>
          <w:i/>
          <w:iCs/>
        </w:rPr>
        <w:t xml:space="preserve"> de la </w:t>
      </w:r>
      <w:proofErr w:type="spellStart"/>
      <w:r w:rsidRPr="00477D16">
        <w:rPr>
          <w:i/>
          <w:iCs/>
        </w:rPr>
        <w:t>Terre</w:t>
      </w:r>
      <w:proofErr w:type="spellEnd"/>
      <w:r w:rsidRPr="00477D16">
        <w:rPr>
          <w:i/>
          <w:iCs/>
        </w:rPr>
        <w:t xml:space="preserve">: </w:t>
      </w:r>
      <w:proofErr w:type="spellStart"/>
      <w:r w:rsidRPr="00477D16">
        <w:rPr>
          <w:i/>
          <w:iCs/>
        </w:rPr>
        <w:t>histoire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naturelle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et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histoire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humaine</w:t>
      </w:r>
      <w:proofErr w:type="spellEnd"/>
      <w:r w:rsidRPr="00477D16">
        <w:rPr>
          <w:i/>
          <w:iCs/>
        </w:rPr>
        <w:t xml:space="preserve">, </w:t>
      </w:r>
      <w:proofErr w:type="spellStart"/>
      <w:r w:rsidRPr="00477D16">
        <w:rPr>
          <w:i/>
          <w:iCs/>
        </w:rPr>
        <w:t>essai</w:t>
      </w:r>
      <w:proofErr w:type="spellEnd"/>
      <w:r w:rsidRPr="00477D16">
        <w:rPr>
          <w:i/>
          <w:iCs/>
        </w:rPr>
        <w:t xml:space="preserve"> de </w:t>
      </w:r>
      <w:proofErr w:type="spellStart"/>
      <w:r w:rsidRPr="00477D16">
        <w:rPr>
          <w:i/>
          <w:iCs/>
        </w:rPr>
        <w:t>mésologie</w:t>
      </w:r>
      <w:proofErr w:type="spellEnd"/>
      <w:r w:rsidRPr="00477D16">
        <w:t>. Paris: Belin, 2014.</w:t>
      </w:r>
    </w:p>
    <w:p w:rsidR="00AA6DC5" w:rsidRPr="00407D63" w:rsidRDefault="00AA6DC5" w:rsidP="00AA6DC5">
      <w:pPr>
        <w:spacing w:after="120" w:line="240" w:lineRule="auto"/>
      </w:pPr>
      <w:r>
        <w:t>CLOQUET</w:t>
      </w:r>
      <w:r w:rsidRPr="00F428DC">
        <w:t xml:space="preserve"> </w:t>
      </w:r>
      <w:proofErr w:type="spellStart"/>
      <w:r w:rsidRPr="00F428DC">
        <w:t>B</w:t>
      </w:r>
      <w:r>
        <w:t>asile</w:t>
      </w:r>
      <w:proofErr w:type="spellEnd"/>
      <w:r>
        <w:t xml:space="preserve">. </w:t>
      </w:r>
      <w:proofErr w:type="spellStart"/>
      <w:r>
        <w:t>V</w:t>
      </w:r>
      <w:r w:rsidRPr="00F428DC">
        <w:rPr>
          <w:i/>
        </w:rPr>
        <w:t>ers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un</w:t>
      </w:r>
      <w:proofErr w:type="spellEnd"/>
      <w:r w:rsidRPr="00F428DC">
        <w:rPr>
          <w:i/>
        </w:rPr>
        <w:t xml:space="preserve"> habitat </w:t>
      </w:r>
      <w:proofErr w:type="spellStart"/>
      <w:r w:rsidRPr="00F428DC">
        <w:rPr>
          <w:i/>
        </w:rPr>
        <w:t>coresponsable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en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Saône</w:t>
      </w:r>
      <w:proofErr w:type="spellEnd"/>
      <w:r w:rsidRPr="00F428DC">
        <w:rPr>
          <w:i/>
        </w:rPr>
        <w:t>-</w:t>
      </w:r>
      <w:proofErr w:type="spellStart"/>
      <w:r w:rsidRPr="00F428DC">
        <w:rPr>
          <w:i/>
        </w:rPr>
        <w:t>et</w:t>
      </w:r>
      <w:proofErr w:type="spellEnd"/>
      <w:r w:rsidRPr="00F428DC">
        <w:rPr>
          <w:i/>
        </w:rPr>
        <w:t>-</w:t>
      </w:r>
      <w:proofErr w:type="spellStart"/>
      <w:r w:rsidRPr="00F428DC">
        <w:rPr>
          <w:i/>
        </w:rPr>
        <w:t>Loire</w:t>
      </w:r>
      <w:proofErr w:type="spellEnd"/>
      <w:r w:rsidRPr="00F428DC">
        <w:rPr>
          <w:i/>
        </w:rPr>
        <w:t xml:space="preserve">, </w:t>
      </w:r>
      <w:proofErr w:type="spellStart"/>
      <w:r w:rsidRPr="00F428DC">
        <w:rPr>
          <w:i/>
        </w:rPr>
        <w:t>qui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privilégie</w:t>
      </w:r>
      <w:proofErr w:type="spellEnd"/>
      <w:r w:rsidRPr="00F428DC">
        <w:rPr>
          <w:i/>
        </w:rPr>
        <w:t xml:space="preserve"> les </w:t>
      </w:r>
      <w:proofErr w:type="spellStart"/>
      <w:r w:rsidRPr="00F428DC">
        <w:rPr>
          <w:i/>
        </w:rPr>
        <w:t>ressources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locales</w:t>
      </w:r>
      <w:proofErr w:type="spellEnd"/>
      <w:r w:rsidRPr="00F428DC">
        <w:t xml:space="preserve">. </w:t>
      </w:r>
      <w:proofErr w:type="spellStart"/>
      <w:r w:rsidRPr="00F428DC">
        <w:t>Universit</w:t>
      </w:r>
      <w:r>
        <w:t>é</w:t>
      </w:r>
      <w:proofErr w:type="spellEnd"/>
      <w:r>
        <w:t xml:space="preserve"> </w:t>
      </w:r>
      <w:r w:rsidRPr="00F428DC">
        <w:t xml:space="preserve">de </w:t>
      </w:r>
      <w:proofErr w:type="gramStart"/>
      <w:r w:rsidRPr="00F428DC">
        <w:t>Grenoble</w:t>
      </w:r>
      <w:proofErr w:type="gramEnd"/>
      <w:r w:rsidRPr="00F428DC">
        <w:t>, 2013.</w:t>
      </w:r>
    </w:p>
    <w:p w:rsidR="00AA6DC5" w:rsidRPr="00477D16" w:rsidRDefault="00AA6DC5" w:rsidP="00AA6DC5">
      <w:pPr>
        <w:spacing w:after="120" w:line="240" w:lineRule="auto"/>
      </w:pPr>
      <w:r w:rsidRPr="00477D16">
        <w:rPr>
          <w:rStyle w:val="reference-text"/>
          <w:rFonts w:asciiTheme="minorHAnsi" w:hAnsiTheme="minorHAnsi" w:cs="Book Antiqua"/>
        </w:rPr>
        <w:t xml:space="preserve">CAMINADA </w:t>
      </w:r>
      <w:proofErr w:type="spellStart"/>
      <w:r w:rsidRPr="00477D16">
        <w:rPr>
          <w:rStyle w:val="reference-text"/>
          <w:rFonts w:asciiTheme="minorHAnsi" w:hAnsiTheme="minorHAnsi" w:cs="Book Antiqua"/>
        </w:rPr>
        <w:t>Gion</w:t>
      </w:r>
      <w:proofErr w:type="spellEnd"/>
      <w:r w:rsidRPr="00477D16">
        <w:rPr>
          <w:rStyle w:val="reference-text"/>
          <w:rFonts w:asciiTheme="minorHAnsi" w:hAnsiTheme="minorHAnsi" w:cs="Book Antiqua"/>
        </w:rPr>
        <w:t xml:space="preserve">. A. </w:t>
      </w:r>
      <w:r w:rsidRPr="00477D16">
        <w:rPr>
          <w:rStyle w:val="reference-text"/>
          <w:rFonts w:asciiTheme="minorHAnsi" w:hAnsiTheme="minorHAnsi" w:cs="Book Antiqua"/>
          <w:i/>
          <w:iCs/>
        </w:rPr>
        <w:t>Rozhovor v příležitosti výstavy Tvorba míst v Českých</w:t>
      </w:r>
      <w:r w:rsidRPr="00477D16">
        <w:t xml:space="preserve"> Budějovicích Přeložil </w:t>
      </w:r>
      <w:proofErr w:type="gramStart"/>
      <w:r w:rsidRPr="00477D16">
        <w:t>LANDA F. a VESELÝ</w:t>
      </w:r>
      <w:proofErr w:type="gramEnd"/>
      <w:r w:rsidRPr="00477D16">
        <w:t xml:space="preserve"> J. In: </w:t>
      </w:r>
      <w:proofErr w:type="spellStart"/>
      <w:r w:rsidRPr="00477D16">
        <w:rPr>
          <w:i/>
          <w:iCs/>
        </w:rPr>
        <w:t>Era</w:t>
      </w:r>
      <w:proofErr w:type="spellEnd"/>
      <w:r w:rsidRPr="00477D16">
        <w:rPr>
          <w:i/>
          <w:iCs/>
        </w:rPr>
        <w:t>, 3</w:t>
      </w:r>
      <w:r w:rsidRPr="00477D16">
        <w:t>/2014, s. 30</w:t>
      </w:r>
      <w:r w:rsidRPr="00AA6DC5">
        <w:t xml:space="preserve"> </w:t>
      </w:r>
    </w:p>
    <w:p w:rsidR="00AA6DC5" w:rsidRDefault="00AA6DC5" w:rsidP="00AA6DC5">
      <w:pPr>
        <w:spacing w:after="120" w:line="240" w:lineRule="auto"/>
      </w:pPr>
      <w:r>
        <w:t xml:space="preserve">DE LESTRANGES, </w:t>
      </w:r>
      <w:proofErr w:type="spellStart"/>
      <w:r>
        <w:t>Roselyne</w:t>
      </w:r>
      <w:proofErr w:type="spellEnd"/>
      <w:r>
        <w:t xml:space="preserve">. </w:t>
      </w:r>
      <w:proofErr w:type="spellStart"/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paysage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</w:t>
      </w:r>
      <w:proofErr w:type="spellEnd"/>
      <w:r>
        <w:rPr>
          <w:i/>
          <w:iCs/>
        </w:rPr>
        <w:t xml:space="preserve"> matrice de la </w:t>
      </w:r>
      <w:proofErr w:type="spellStart"/>
      <w:r>
        <w:rPr>
          <w:i/>
          <w:iCs/>
        </w:rPr>
        <w:t>fabrique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territoire</w:t>
      </w:r>
      <w:proofErr w:type="spellEnd"/>
      <w:r>
        <w:rPr>
          <w:i/>
          <w:iCs/>
        </w:rPr>
        <w:t xml:space="preserve"> : Buenos Aires </w:t>
      </w:r>
      <w:proofErr w:type="spellStart"/>
      <w:r>
        <w:rPr>
          <w:i/>
          <w:iCs/>
        </w:rPr>
        <w:t>Genève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Bruxelles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Transposition</w:t>
      </w:r>
      <w:proofErr w:type="spellEnd"/>
      <w:r>
        <w:rPr>
          <w:i/>
          <w:iCs/>
        </w:rPr>
        <w:t>(s).</w:t>
      </w:r>
      <w:r>
        <w:t xml:space="preserve">  </w:t>
      </w:r>
      <w:proofErr w:type="spellStart"/>
      <w:proofErr w:type="gramStart"/>
      <w:r>
        <w:t>Prom</w:t>
      </w:r>
      <w:proofErr w:type="spellEnd"/>
      <w:r>
        <w:t xml:space="preserve">. : </w:t>
      </w:r>
      <w:proofErr w:type="spellStart"/>
      <w:r>
        <w:t>Declève</w:t>
      </w:r>
      <w:proofErr w:type="spellEnd"/>
      <w:proofErr w:type="gramEnd"/>
      <w:r>
        <w:t>, Bernard</w:t>
      </w:r>
      <w:r w:rsidR="00D201C1">
        <w:t xml:space="preserve"> – UCL, 2016</w:t>
      </w:r>
    </w:p>
    <w:p w:rsidR="00AA6DC5" w:rsidRPr="00477D16" w:rsidRDefault="00AA6DC5" w:rsidP="00AA6DC5">
      <w:pPr>
        <w:spacing w:after="120" w:line="240" w:lineRule="auto"/>
      </w:pPr>
      <w:r w:rsidRPr="00477D16">
        <w:rPr>
          <w:rStyle w:val="reference-text"/>
          <w:rFonts w:asciiTheme="minorHAnsi" w:hAnsiTheme="minorHAnsi" w:cs="Arial"/>
        </w:rPr>
        <w:t xml:space="preserve">FRAMPTON, K.. </w:t>
      </w:r>
      <w:proofErr w:type="spellStart"/>
      <w:r w:rsidRPr="00477D16">
        <w:rPr>
          <w:rStyle w:val="reference-text"/>
          <w:rFonts w:asciiTheme="minorHAnsi" w:hAnsiTheme="minorHAnsi" w:cs="Arial"/>
        </w:rPr>
        <w:t>Towards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a </w:t>
      </w:r>
      <w:proofErr w:type="spellStart"/>
      <w:r w:rsidRPr="00477D16">
        <w:rPr>
          <w:rStyle w:val="reference-text"/>
          <w:rFonts w:asciiTheme="minorHAnsi" w:hAnsiTheme="minorHAnsi" w:cs="Arial"/>
        </w:rPr>
        <w:t>Critical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Regionalism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: </w:t>
      </w:r>
      <w:proofErr w:type="spellStart"/>
      <w:r w:rsidRPr="00477D16">
        <w:rPr>
          <w:rStyle w:val="reference-text"/>
          <w:rFonts w:asciiTheme="minorHAnsi" w:hAnsiTheme="minorHAnsi" w:cs="Arial"/>
        </w:rPr>
        <w:t>Six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points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for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an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architecture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of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resistance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. In: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Anti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>-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Aesthetic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.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Essays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 on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Postmodern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Culture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. </w:t>
      </w:r>
      <w:r w:rsidRPr="00477D16">
        <w:rPr>
          <w:rStyle w:val="reference-text"/>
          <w:rFonts w:asciiTheme="minorHAnsi" w:hAnsiTheme="minorHAnsi" w:cs="Arial"/>
        </w:rPr>
        <w:t xml:space="preserve">Seattle: </w:t>
      </w:r>
      <w:proofErr w:type="spellStart"/>
      <w:r w:rsidRPr="00477D16">
        <w:rPr>
          <w:rStyle w:val="reference-text"/>
          <w:rFonts w:asciiTheme="minorHAnsi" w:hAnsiTheme="minorHAnsi" w:cs="Arial"/>
        </w:rPr>
        <w:t>Bay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Press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, 1983, </w:t>
      </w:r>
      <w:r w:rsidRPr="00477D16">
        <w:t>s. 26.</w:t>
      </w:r>
    </w:p>
    <w:p w:rsidR="00AA6DC5" w:rsidRPr="00477D16" w:rsidRDefault="00AA6DC5" w:rsidP="00AA6DC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477D16">
        <w:rPr>
          <w:rFonts w:cs="Arial"/>
        </w:rPr>
        <w:t>HLAVÁČEK Dalibor</w:t>
      </w:r>
      <w:r w:rsidRPr="00477D16">
        <w:rPr>
          <w:rFonts w:cs="Arial"/>
          <w:w w:val="95"/>
        </w:rPr>
        <w:t xml:space="preserve">: </w:t>
      </w:r>
      <w:r w:rsidRPr="00477D16">
        <w:rPr>
          <w:rFonts w:cs="Arial"/>
          <w:i/>
        </w:rPr>
        <w:t>Přírodní materiály v architektuře</w:t>
      </w:r>
      <w:r w:rsidRPr="00477D16">
        <w:rPr>
          <w:rFonts w:cs="Arial"/>
          <w:w w:val="95"/>
        </w:rPr>
        <w:t xml:space="preserve">. </w:t>
      </w:r>
      <w:r w:rsidRPr="00477D16">
        <w:rPr>
          <w:rFonts w:cs="Arial"/>
        </w:rPr>
        <w:t>FA</w:t>
      </w:r>
      <w:r w:rsidRPr="00477D16">
        <w:rPr>
          <w:rFonts w:cs="Cambria Math"/>
        </w:rPr>
        <w:t>‐</w:t>
      </w:r>
      <w:r w:rsidRPr="00477D16">
        <w:rPr>
          <w:rFonts w:cs="Arial"/>
        </w:rPr>
        <w:t>ČVUT, 2010</w:t>
      </w:r>
    </w:p>
    <w:p w:rsidR="00AA6DC5" w:rsidRDefault="00AA6DC5" w:rsidP="00AA6DC5">
      <w:pPr>
        <w:spacing w:after="120" w:line="240" w:lineRule="auto"/>
      </w:pPr>
      <w:r>
        <w:t xml:space="preserve">HONZÍK, Karel. </w:t>
      </w:r>
      <w:r>
        <w:rPr>
          <w:i/>
          <w:iCs/>
        </w:rPr>
        <w:t xml:space="preserve">Tvorba životního slohu: stati o architektuře a užitkové tvorbě </w:t>
      </w:r>
      <w:proofErr w:type="gramStart"/>
      <w:r>
        <w:rPr>
          <w:i/>
          <w:iCs/>
        </w:rPr>
        <w:t>vůbec .</w:t>
      </w:r>
      <w:r>
        <w:t xml:space="preserve"> 2. vydání</w:t>
      </w:r>
      <w:proofErr w:type="gramEnd"/>
      <w:r>
        <w:t>. V Praze: Václav Petr, 1947. Plány a díla.</w:t>
      </w:r>
    </w:p>
    <w:p w:rsidR="00AA6DC5" w:rsidRPr="00477D16" w:rsidRDefault="00AA6DC5" w:rsidP="00AA6DC5">
      <w:pPr>
        <w:spacing w:after="120" w:line="240" w:lineRule="auto"/>
      </w:pPr>
      <w:r w:rsidRPr="00477D16">
        <w:t>MAGNAGHI</w:t>
      </w:r>
      <w:r w:rsidRPr="00477D16">
        <w:rPr>
          <w:i/>
          <w:iCs/>
        </w:rPr>
        <w:t xml:space="preserve">, </w:t>
      </w:r>
      <w:r w:rsidRPr="00477D16">
        <w:t>A..</w:t>
      </w:r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Le</w:t>
      </w:r>
      <w:proofErr w:type="spellEnd"/>
      <w:r w:rsidRPr="00477D16">
        <w:rPr>
          <w:i/>
          <w:iCs/>
        </w:rPr>
        <w:t xml:space="preserve"> projet </w:t>
      </w:r>
      <w:proofErr w:type="spellStart"/>
      <w:r w:rsidRPr="00477D16">
        <w:rPr>
          <w:i/>
          <w:iCs/>
        </w:rPr>
        <w:t>local</w:t>
      </w:r>
      <w:proofErr w:type="spellEnd"/>
      <w:r w:rsidRPr="00477D16">
        <w:t xml:space="preserve">. </w:t>
      </w:r>
      <w:proofErr w:type="spellStart"/>
      <w:r w:rsidRPr="00477D16">
        <w:t>Liège</w:t>
      </w:r>
      <w:proofErr w:type="spellEnd"/>
      <w:r w:rsidRPr="00477D16">
        <w:t xml:space="preserve">: </w:t>
      </w:r>
      <w:proofErr w:type="spellStart"/>
      <w:r w:rsidRPr="00477D16">
        <w:t>Mardaga</w:t>
      </w:r>
      <w:proofErr w:type="spellEnd"/>
      <w:r w:rsidRPr="00477D16">
        <w:t xml:space="preserve">, 2003, </w:t>
      </w:r>
      <w:proofErr w:type="gramStart"/>
      <w:r w:rsidRPr="00477D16">
        <w:t>s.51</w:t>
      </w:r>
      <w:proofErr w:type="gramEnd"/>
    </w:p>
    <w:p w:rsidR="00AA6DC5" w:rsidRDefault="00AA6DC5" w:rsidP="00AA6DC5">
      <w:pPr>
        <w:spacing w:after="120" w:line="240" w:lineRule="auto"/>
      </w:pPr>
      <w:r w:rsidRPr="00477D16">
        <w:t xml:space="preserve">MAZRIA, Edward. </w:t>
      </w:r>
      <w:proofErr w:type="spellStart"/>
      <w:r w:rsidRPr="00477D16">
        <w:t>The</w:t>
      </w:r>
      <w:proofErr w:type="spellEnd"/>
      <w:r w:rsidRPr="00477D16">
        <w:t xml:space="preserve"> </w:t>
      </w:r>
      <w:proofErr w:type="spellStart"/>
      <w:r w:rsidRPr="00477D16">
        <w:t>passive</w:t>
      </w:r>
      <w:proofErr w:type="spellEnd"/>
      <w:r w:rsidRPr="00477D16">
        <w:t xml:space="preserve"> </w:t>
      </w:r>
      <w:proofErr w:type="spellStart"/>
      <w:r w:rsidRPr="00477D16">
        <w:t>solar</w:t>
      </w:r>
      <w:proofErr w:type="spellEnd"/>
      <w:r w:rsidRPr="00477D16">
        <w:t xml:space="preserve"> </w:t>
      </w:r>
      <w:proofErr w:type="spellStart"/>
      <w:r w:rsidRPr="00477D16">
        <w:t>energy</w:t>
      </w:r>
      <w:proofErr w:type="spellEnd"/>
      <w:r w:rsidRPr="00477D16">
        <w:t xml:space="preserve"> </w:t>
      </w:r>
      <w:proofErr w:type="spellStart"/>
      <w:r w:rsidRPr="00477D16">
        <w:t>book</w:t>
      </w:r>
      <w:proofErr w:type="spellEnd"/>
      <w:r w:rsidRPr="00477D16">
        <w:t xml:space="preserve">. </w:t>
      </w:r>
      <w:proofErr w:type="spellStart"/>
      <w:r w:rsidRPr="00477D16">
        <w:t>Expanded</w:t>
      </w:r>
      <w:proofErr w:type="spellEnd"/>
      <w:r w:rsidRPr="00477D16">
        <w:t xml:space="preserve"> </w:t>
      </w:r>
      <w:proofErr w:type="spellStart"/>
      <w:r w:rsidRPr="00477D16">
        <w:t>professional</w:t>
      </w:r>
      <w:proofErr w:type="spellEnd"/>
      <w:r w:rsidRPr="00477D16">
        <w:t xml:space="preserve"> </w:t>
      </w:r>
      <w:proofErr w:type="spellStart"/>
      <w:r w:rsidRPr="00477D16">
        <w:t>ed</w:t>
      </w:r>
      <w:proofErr w:type="spellEnd"/>
      <w:r w:rsidRPr="00477D16">
        <w:t xml:space="preserve">. </w:t>
      </w:r>
      <w:proofErr w:type="spellStart"/>
      <w:r w:rsidRPr="00477D16">
        <w:t>Emmaus</w:t>
      </w:r>
      <w:proofErr w:type="spellEnd"/>
      <w:r w:rsidRPr="00477D16">
        <w:t xml:space="preserve">, </w:t>
      </w:r>
      <w:proofErr w:type="spellStart"/>
      <w:r w:rsidRPr="00477D16">
        <w:t>Pa</w:t>
      </w:r>
      <w:proofErr w:type="spellEnd"/>
      <w:r w:rsidRPr="00477D16">
        <w:t xml:space="preserve">.: </w:t>
      </w:r>
      <w:proofErr w:type="spellStart"/>
      <w:r w:rsidRPr="00477D16">
        <w:t>Rodale</w:t>
      </w:r>
      <w:proofErr w:type="spellEnd"/>
      <w:r w:rsidRPr="00477D16">
        <w:t xml:space="preserve"> </w:t>
      </w:r>
      <w:proofErr w:type="spellStart"/>
      <w:r w:rsidRPr="00477D16">
        <w:t>Press</w:t>
      </w:r>
      <w:proofErr w:type="spellEnd"/>
      <w:r w:rsidRPr="00477D16">
        <w:t>, c1979. ISBN 0878572384</w:t>
      </w:r>
    </w:p>
    <w:p w:rsidR="005E2668" w:rsidRPr="00477D16" w:rsidRDefault="005E2668" w:rsidP="00AA6DC5">
      <w:pPr>
        <w:spacing w:after="120" w:line="240" w:lineRule="auto"/>
      </w:pPr>
      <w:r w:rsidRPr="00477D16">
        <w:t xml:space="preserve">NORBERG-SCHULZ, </w:t>
      </w:r>
      <w:proofErr w:type="gramStart"/>
      <w:r w:rsidRPr="00477D16">
        <w:t>Ch..</w:t>
      </w:r>
      <w:proofErr w:type="gramEnd"/>
      <w:r w:rsidRPr="00477D16">
        <w:t xml:space="preserve"> </w:t>
      </w:r>
      <w:r w:rsidRPr="00477D16">
        <w:rPr>
          <w:i/>
          <w:iCs/>
        </w:rPr>
        <w:t xml:space="preserve">Existence, </w:t>
      </w:r>
      <w:proofErr w:type="spellStart"/>
      <w:r w:rsidRPr="00477D16">
        <w:rPr>
          <w:i/>
          <w:iCs/>
        </w:rPr>
        <w:t>Space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and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Architecture</w:t>
      </w:r>
      <w:proofErr w:type="spellEnd"/>
      <w:r w:rsidRPr="00477D16">
        <w:t xml:space="preserve">. New York: </w:t>
      </w:r>
      <w:proofErr w:type="spellStart"/>
      <w:r w:rsidRPr="00477D16">
        <w:t>Praeger</w:t>
      </w:r>
      <w:proofErr w:type="spellEnd"/>
      <w:r w:rsidRPr="00477D16">
        <w:t xml:space="preserve"> </w:t>
      </w:r>
      <w:proofErr w:type="spellStart"/>
      <w:r w:rsidRPr="00477D16">
        <w:t>Publishers</w:t>
      </w:r>
      <w:proofErr w:type="spellEnd"/>
      <w:r w:rsidRPr="00477D16">
        <w:t xml:space="preserve">, 1971, </w:t>
      </w:r>
      <w:proofErr w:type="gramStart"/>
      <w:r w:rsidRPr="00477D16">
        <w:t>s.37</w:t>
      </w:r>
      <w:proofErr w:type="gramEnd"/>
      <w:r w:rsidRPr="00477D16">
        <w:t xml:space="preserve">. </w:t>
      </w:r>
    </w:p>
    <w:p w:rsidR="005E2668" w:rsidRPr="00477D16" w:rsidRDefault="005E2668" w:rsidP="00AA6DC5">
      <w:pPr>
        <w:spacing w:after="120" w:line="240" w:lineRule="auto"/>
      </w:pPr>
      <w:r w:rsidRPr="00477D16">
        <w:t xml:space="preserve">NORBERG-SCHULZ, </w:t>
      </w:r>
      <w:proofErr w:type="gramStart"/>
      <w:r w:rsidRPr="00477D16">
        <w:t>Ch..</w:t>
      </w:r>
      <w:proofErr w:type="gramEnd"/>
      <w:r w:rsidRPr="00477D16">
        <w:t xml:space="preserve"> </w:t>
      </w:r>
      <w:r w:rsidRPr="00477D16">
        <w:rPr>
          <w:i/>
          <w:iCs/>
        </w:rPr>
        <w:t xml:space="preserve">Genius </w:t>
      </w:r>
      <w:proofErr w:type="spellStart"/>
      <w:r w:rsidRPr="00477D16">
        <w:rPr>
          <w:i/>
          <w:iCs/>
        </w:rPr>
        <w:t>loci</w:t>
      </w:r>
      <w:proofErr w:type="spellEnd"/>
      <w:r w:rsidRPr="00477D16">
        <w:rPr>
          <w:i/>
          <w:iCs/>
        </w:rPr>
        <w:t>: krajina, místo, architektura</w:t>
      </w:r>
      <w:r w:rsidRPr="00477D16">
        <w:t xml:space="preserve">. 2. </w:t>
      </w:r>
      <w:proofErr w:type="spellStart"/>
      <w:r w:rsidRPr="00477D16">
        <w:t>vyd</w:t>
      </w:r>
      <w:proofErr w:type="spellEnd"/>
      <w:r w:rsidRPr="00477D16">
        <w:t xml:space="preserve">. Přeložil P. Kratochvíl a P. </w:t>
      </w:r>
      <w:proofErr w:type="spellStart"/>
      <w:r w:rsidRPr="00477D16">
        <w:t>Halík</w:t>
      </w:r>
      <w:proofErr w:type="spellEnd"/>
      <w:r w:rsidRPr="00477D16">
        <w:t>. Doslov: P. Kratochvíl. Praha: Dokořán, 2010, s. 18.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PERRAUDIN, </w:t>
      </w:r>
      <w:proofErr w:type="spellStart"/>
      <w:r w:rsidRPr="00477D16">
        <w:t>Gilles</w:t>
      </w:r>
      <w:proofErr w:type="spellEnd"/>
      <w:r w:rsidRPr="00477D16">
        <w:t xml:space="preserve">. </w:t>
      </w:r>
      <w:proofErr w:type="spellStart"/>
      <w:r w:rsidRPr="00477D16">
        <w:rPr>
          <w:i/>
          <w:iCs/>
        </w:rPr>
        <w:t>Constructing</w:t>
      </w:r>
      <w:proofErr w:type="spellEnd"/>
      <w:r w:rsidRPr="00477D16">
        <w:rPr>
          <w:i/>
          <w:iCs/>
        </w:rPr>
        <w:t xml:space="preserve"> in </w:t>
      </w:r>
      <w:proofErr w:type="spellStart"/>
      <w:r w:rsidRPr="00477D16">
        <w:rPr>
          <w:i/>
          <w:iCs/>
        </w:rPr>
        <w:t>massive</w:t>
      </w:r>
      <w:proofErr w:type="spellEnd"/>
      <w:r w:rsidRPr="00477D16">
        <w:rPr>
          <w:i/>
          <w:iCs/>
        </w:rPr>
        <w:t xml:space="preserve"> stone </w:t>
      </w:r>
      <w:proofErr w:type="spellStart"/>
      <w:r w:rsidRPr="00477D16">
        <w:rPr>
          <w:i/>
          <w:iCs/>
        </w:rPr>
        <w:t>today</w:t>
      </w:r>
      <w:proofErr w:type="spellEnd"/>
      <w:r w:rsidRPr="00477D16">
        <w:t xml:space="preserve">. Dijon: Les </w:t>
      </w:r>
      <w:proofErr w:type="spellStart"/>
      <w:r w:rsidRPr="00477D16">
        <w:t>Presses</w:t>
      </w:r>
      <w:proofErr w:type="spellEnd"/>
      <w:r w:rsidRPr="00477D16">
        <w:t xml:space="preserve"> </w:t>
      </w:r>
      <w:proofErr w:type="spellStart"/>
      <w:r w:rsidRPr="00477D16">
        <w:t>du</w:t>
      </w:r>
      <w:proofErr w:type="spellEnd"/>
      <w:r w:rsidRPr="00477D16">
        <w:t xml:space="preserve"> </w:t>
      </w:r>
      <w:proofErr w:type="spellStart"/>
      <w:r w:rsidRPr="00477D16">
        <w:t>Réel</w:t>
      </w:r>
      <w:proofErr w:type="spellEnd"/>
      <w:r w:rsidRPr="00477D16">
        <w:t>, 2013</w:t>
      </w:r>
    </w:p>
    <w:p w:rsidR="00AA6DC5" w:rsidRPr="00407D63" w:rsidRDefault="00AA6DC5" w:rsidP="00AA6DC5">
      <w:pPr>
        <w:spacing w:after="120" w:line="240" w:lineRule="auto"/>
      </w:pPr>
      <w:r>
        <w:t xml:space="preserve">RUDOFSKY, Bernard. </w:t>
      </w:r>
      <w:proofErr w:type="spellStart"/>
      <w:r>
        <w:rPr>
          <w:i/>
          <w:iCs/>
        </w:rPr>
        <w:t>Architecture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without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architects</w:t>
      </w:r>
      <w:proofErr w:type="spellEnd"/>
      <w:r>
        <w:rPr>
          <w:i/>
          <w:iCs/>
        </w:rPr>
        <w:t xml:space="preserve">: a </w:t>
      </w:r>
      <w:proofErr w:type="spellStart"/>
      <w:r>
        <w:rPr>
          <w:i/>
          <w:iCs/>
        </w:rPr>
        <w:t>short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introduction</w:t>
      </w:r>
      <w:proofErr w:type="spellEnd"/>
      <w:r>
        <w:rPr>
          <w:i/>
          <w:iCs/>
        </w:rPr>
        <w:t xml:space="preserve"> to non-</w:t>
      </w:r>
      <w:proofErr w:type="spellStart"/>
      <w:r>
        <w:rPr>
          <w:i/>
          <w:iCs/>
        </w:rPr>
        <w:t>pedigreed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architecture</w:t>
      </w:r>
      <w:proofErr w:type="spellEnd"/>
      <w:r>
        <w:t xml:space="preserve">. </w:t>
      </w:r>
      <w:proofErr w:type="spellStart"/>
      <w:r>
        <w:t>Albuquerque</w:t>
      </w:r>
      <w:proofErr w:type="spellEnd"/>
      <w:r>
        <w:t xml:space="preserve">: University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1964. ISBN 0826310044.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SKLENIČKA, P.. </w:t>
      </w:r>
      <w:r w:rsidRPr="00477D16">
        <w:rPr>
          <w:i/>
          <w:iCs/>
        </w:rPr>
        <w:t>Pronajatá krajina</w:t>
      </w:r>
      <w:r w:rsidRPr="00477D16">
        <w:t xml:space="preserve">. Praha: Centrum pro krajinu, 2011. ISBN 978-80-87199-01-5. </w:t>
      </w:r>
    </w:p>
    <w:p w:rsidR="005E2668" w:rsidRPr="00477D16" w:rsidRDefault="005E2668" w:rsidP="00AA6DC5">
      <w:pPr>
        <w:spacing w:after="120" w:line="240" w:lineRule="auto"/>
      </w:pPr>
      <w:r w:rsidRPr="00477D16">
        <w:t xml:space="preserve">SUSKE, Petr. </w:t>
      </w:r>
      <w:r w:rsidRPr="00477D16">
        <w:rPr>
          <w:i/>
          <w:iCs/>
        </w:rPr>
        <w:t>Ekologická architektura v stínu moderny</w:t>
      </w:r>
      <w:r w:rsidRPr="00477D16">
        <w:t xml:space="preserve">. Brno: </w:t>
      </w:r>
      <w:proofErr w:type="spellStart"/>
      <w:r w:rsidRPr="00477D16">
        <w:t>Era</w:t>
      </w:r>
      <w:proofErr w:type="spellEnd"/>
      <w:r w:rsidRPr="00477D16">
        <w:t xml:space="preserve"> vydavatelství, 2008</w:t>
      </w:r>
    </w:p>
    <w:p w:rsidR="00A76D3C" w:rsidRDefault="00A76D3C" w:rsidP="00AA6DC5">
      <w:pPr>
        <w:spacing w:after="120" w:line="240" w:lineRule="auto"/>
      </w:pPr>
      <w:r>
        <w:t xml:space="preserve">VALENA, Tomáš. </w:t>
      </w:r>
      <w:r>
        <w:rPr>
          <w:i/>
          <w:iCs/>
        </w:rPr>
        <w:t>Vztahy: o vazbě k místu v architektuře</w:t>
      </w:r>
      <w:r>
        <w:t>. Přeložil Petr KAŠKA. Praha: Zlatý řez, [2018]. ISBN 978-80-88033-05-9.</w:t>
      </w:r>
    </w:p>
    <w:p w:rsidR="005E2668" w:rsidRPr="00477D16" w:rsidRDefault="005E2668" w:rsidP="00AA6DC5">
      <w:pPr>
        <w:spacing w:after="120" w:line="240" w:lineRule="auto"/>
      </w:pPr>
      <w:proofErr w:type="gramStart"/>
      <w:r w:rsidRPr="00477D16">
        <w:t>VERSUS</w:t>
      </w:r>
      <w:proofErr w:type="gramEnd"/>
      <w:r w:rsidRPr="00477D16">
        <w:t xml:space="preserve">: HERITAGE FOR TOMORROW: </w:t>
      </w:r>
      <w:proofErr w:type="spellStart"/>
      <w:r w:rsidRPr="00477D16">
        <w:t>vernacular</w:t>
      </w:r>
      <w:proofErr w:type="spellEnd"/>
      <w:r w:rsidRPr="00477D16">
        <w:t xml:space="preserve"> </w:t>
      </w:r>
      <w:proofErr w:type="spellStart"/>
      <w:r w:rsidRPr="00477D16">
        <w:t>Knowledge</w:t>
      </w:r>
      <w:proofErr w:type="spellEnd"/>
      <w:r w:rsidRPr="00477D16">
        <w:t xml:space="preserve"> </w:t>
      </w:r>
      <w:proofErr w:type="spellStart"/>
      <w:r w:rsidRPr="00477D16">
        <w:t>for</w:t>
      </w:r>
      <w:proofErr w:type="spellEnd"/>
      <w:r w:rsidRPr="00477D16">
        <w:t xml:space="preserve"> </w:t>
      </w:r>
      <w:proofErr w:type="spellStart"/>
      <w:r w:rsidRPr="00477D16">
        <w:t>Sustainable</w:t>
      </w:r>
      <w:proofErr w:type="spellEnd"/>
      <w:r w:rsidRPr="00477D16">
        <w:t xml:space="preserve"> </w:t>
      </w:r>
      <w:proofErr w:type="spellStart"/>
      <w:r w:rsidRPr="00477D16">
        <w:t>Architecture</w:t>
      </w:r>
      <w:proofErr w:type="spellEnd"/>
      <w:r w:rsidRPr="00477D16">
        <w:t xml:space="preserve"> </w:t>
      </w:r>
      <w:proofErr w:type="spellStart"/>
      <w:r w:rsidRPr="00477D16">
        <w:t>Firenze</w:t>
      </w:r>
      <w:proofErr w:type="spellEnd"/>
      <w:r w:rsidRPr="00477D16">
        <w:t xml:space="preserve">: </w:t>
      </w:r>
      <w:proofErr w:type="spellStart"/>
      <w:r w:rsidRPr="00477D16">
        <w:t>Firenze</w:t>
      </w:r>
      <w:proofErr w:type="spellEnd"/>
      <w:r w:rsidRPr="00477D16">
        <w:t xml:space="preserve"> University </w:t>
      </w:r>
      <w:proofErr w:type="spellStart"/>
      <w:r w:rsidRPr="00477D16">
        <w:t>Press</w:t>
      </w:r>
      <w:proofErr w:type="spellEnd"/>
      <w:r w:rsidRPr="00477D16">
        <w:t>, 2014</w:t>
      </w:r>
    </w:p>
    <w:p w:rsidR="00CB3111" w:rsidRDefault="00CB3111" w:rsidP="00EE5F3A">
      <w:pPr>
        <w:autoSpaceDE w:val="0"/>
        <w:autoSpaceDN w:val="0"/>
        <w:adjustRightInd w:val="0"/>
        <w:spacing w:after="120" w:line="240" w:lineRule="auto"/>
      </w:pPr>
      <w:r>
        <w:t xml:space="preserve">WOZNIAK, Marie. </w:t>
      </w:r>
      <w:r w:rsidRPr="00CB3111">
        <w:rPr>
          <w:i/>
        </w:rPr>
        <w:t xml:space="preserve">L’habitat des </w:t>
      </w:r>
      <w:proofErr w:type="spellStart"/>
      <w:r w:rsidRPr="00CB3111">
        <w:rPr>
          <w:i/>
        </w:rPr>
        <w:t>citadins</w:t>
      </w:r>
      <w:proofErr w:type="spellEnd"/>
      <w:r w:rsidRPr="00CB3111">
        <w:rPr>
          <w:i/>
        </w:rPr>
        <w:t xml:space="preserve"> à la </w:t>
      </w:r>
      <w:proofErr w:type="spellStart"/>
      <w:r w:rsidRPr="00CB3111">
        <w:rPr>
          <w:i/>
        </w:rPr>
        <w:t>campagne</w:t>
      </w:r>
      <w:proofErr w:type="spellEnd"/>
      <w:r w:rsidRPr="00CB3111">
        <w:rPr>
          <w:i/>
        </w:rPr>
        <w:t xml:space="preserve"> : </w:t>
      </w:r>
      <w:proofErr w:type="spellStart"/>
      <w:r w:rsidRPr="00CB3111">
        <w:rPr>
          <w:i/>
        </w:rPr>
        <w:t>modèles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architecturaux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et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identité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territoriale</w:t>
      </w:r>
      <w:r w:rsidR="00150DF7">
        <w:t>.</w:t>
      </w:r>
      <w:r>
        <w:t>UMR</w:t>
      </w:r>
      <w:proofErr w:type="spellEnd"/>
      <w:r>
        <w:t xml:space="preserve"> 6590-ESO, </w:t>
      </w:r>
      <w:proofErr w:type="spellStart"/>
      <w:r>
        <w:t>Colloque</w:t>
      </w:r>
      <w:proofErr w:type="spellEnd"/>
      <w:r>
        <w:t xml:space="preserve"> FAIRE CAMPAGNE, </w:t>
      </w:r>
      <w:proofErr w:type="spellStart"/>
      <w:r>
        <w:t>Rennes</w:t>
      </w:r>
      <w:proofErr w:type="spellEnd"/>
      <w:r>
        <w:t xml:space="preserve">, 17-18 mars 2005 </w:t>
      </w:r>
    </w:p>
    <w:p w:rsidR="00057F9A" w:rsidRPr="00057F9A" w:rsidRDefault="005E2668" w:rsidP="00EE5F3A">
      <w:pPr>
        <w:autoSpaceDE w:val="0"/>
        <w:autoSpaceDN w:val="0"/>
        <w:adjustRightInd w:val="0"/>
        <w:spacing w:after="120" w:line="240" w:lineRule="auto"/>
      </w:pPr>
      <w:r w:rsidRPr="00477D16">
        <w:rPr>
          <w:rFonts w:cs="Arial"/>
        </w:rPr>
        <w:t xml:space="preserve">ŽAK Ladislav: </w:t>
      </w:r>
      <w:r w:rsidRPr="00477D16">
        <w:rPr>
          <w:rFonts w:cs="Arial"/>
          <w:i/>
        </w:rPr>
        <w:t>Obytná krajina</w:t>
      </w:r>
      <w:r w:rsidRPr="00477D16">
        <w:rPr>
          <w:rFonts w:cs="Arial"/>
        </w:rPr>
        <w:t xml:space="preserve">. Praha, </w:t>
      </w:r>
      <w:proofErr w:type="spellStart"/>
      <w:r w:rsidRPr="00477D16">
        <w:rPr>
          <w:rFonts w:cs="Arial"/>
        </w:rPr>
        <w:t>Mánes</w:t>
      </w:r>
      <w:proofErr w:type="spellEnd"/>
      <w:r w:rsidRPr="00477D16">
        <w:rPr>
          <w:rFonts w:cs="Arial"/>
        </w:rPr>
        <w:t>-Svoboda, 1947</w:t>
      </w:r>
    </w:p>
    <w:sectPr w:rsidR="00057F9A" w:rsidRPr="00057F9A" w:rsidSect="00A20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F6" w:rsidRDefault="003E1CF6" w:rsidP="007273A9">
      <w:pPr>
        <w:spacing w:after="0" w:line="240" w:lineRule="auto"/>
      </w:pPr>
      <w:r>
        <w:separator/>
      </w:r>
    </w:p>
  </w:endnote>
  <w:endnote w:type="continuationSeparator" w:id="0">
    <w:p w:rsidR="003E1CF6" w:rsidRDefault="003E1CF6" w:rsidP="007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E" w:rsidRDefault="005826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E" w:rsidRDefault="0058262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E" w:rsidRDefault="005826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F6" w:rsidRDefault="003E1CF6" w:rsidP="007273A9">
      <w:pPr>
        <w:spacing w:after="0" w:line="240" w:lineRule="auto"/>
      </w:pPr>
      <w:r>
        <w:separator/>
      </w:r>
    </w:p>
  </w:footnote>
  <w:footnote w:type="continuationSeparator" w:id="0">
    <w:p w:rsidR="003E1CF6" w:rsidRDefault="003E1CF6" w:rsidP="0072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E" w:rsidRDefault="005826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A9" w:rsidRPr="00065CE7" w:rsidRDefault="00237EFB" w:rsidP="00F44C67">
    <w:pPr>
      <w:pStyle w:val="Zhlav"/>
      <w:spacing w:after="120"/>
      <w:rPr>
        <w:b/>
      </w:rPr>
    </w:pPr>
    <w:r>
      <w:rPr>
        <w:b/>
      </w:rPr>
      <w:t xml:space="preserve">Arch. Alexandre </w:t>
    </w:r>
    <w:proofErr w:type="spellStart"/>
    <w:r>
      <w:rPr>
        <w:b/>
      </w:rPr>
      <w:t>Sigaud</w:t>
    </w:r>
    <w:proofErr w:type="spellEnd"/>
    <w:r>
      <w:rPr>
        <w:b/>
      </w:rPr>
      <w:t xml:space="preserve"> </w:t>
    </w:r>
    <w:r w:rsidR="007273A9" w:rsidRPr="00065CE7">
      <w:rPr>
        <w:b/>
      </w:rPr>
      <w:t xml:space="preserve">– </w:t>
    </w:r>
    <w:r w:rsidR="00545628">
      <w:rPr>
        <w:b/>
      </w:rPr>
      <w:t>Workshop</w:t>
    </w:r>
    <w:r w:rsidR="00065CE7">
      <w:rPr>
        <w:b/>
      </w:rPr>
      <w:t xml:space="preserve"> – 20</w:t>
    </w:r>
    <w:r w:rsidR="0058262E">
      <w:rPr>
        <w:b/>
      </w:rPr>
      <w:t>21</w:t>
    </w:r>
  </w:p>
  <w:p w:rsidR="007273A9" w:rsidRDefault="007273A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E" w:rsidRDefault="005826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608"/>
    <w:multiLevelType w:val="hybridMultilevel"/>
    <w:tmpl w:val="08C23626"/>
    <w:lvl w:ilvl="0" w:tplc="05A4A1A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1CE"/>
    <w:multiLevelType w:val="hybridMultilevel"/>
    <w:tmpl w:val="D6DE8D56"/>
    <w:lvl w:ilvl="0" w:tplc="05A4A1A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7521"/>
    <w:multiLevelType w:val="hybridMultilevel"/>
    <w:tmpl w:val="F2487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B8F"/>
    <w:multiLevelType w:val="hybridMultilevel"/>
    <w:tmpl w:val="10889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ábina">
    <w15:presenceInfo w15:providerId="None" w15:userId="Gáb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activeWritingStyle w:appName="MSWord" w:lang="cs-CZ" w:vendorID="7" w:dllVersion="514" w:checkStyle="1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98"/>
    <w:rsid w:val="000568EA"/>
    <w:rsid w:val="00057F9A"/>
    <w:rsid w:val="00065CE7"/>
    <w:rsid w:val="00087803"/>
    <w:rsid w:val="000A7492"/>
    <w:rsid w:val="000B2A11"/>
    <w:rsid w:val="000B58C2"/>
    <w:rsid w:val="000C529A"/>
    <w:rsid w:val="000C6B0C"/>
    <w:rsid w:val="000E6FEE"/>
    <w:rsid w:val="000E7E4E"/>
    <w:rsid w:val="000F05DC"/>
    <w:rsid w:val="000F4EB2"/>
    <w:rsid w:val="00110508"/>
    <w:rsid w:val="001150D6"/>
    <w:rsid w:val="00131B56"/>
    <w:rsid w:val="001430D9"/>
    <w:rsid w:val="00146A84"/>
    <w:rsid w:val="00150DF7"/>
    <w:rsid w:val="001851D9"/>
    <w:rsid w:val="00195511"/>
    <w:rsid w:val="001A31D1"/>
    <w:rsid w:val="001B0B8D"/>
    <w:rsid w:val="001C005A"/>
    <w:rsid w:val="001C0571"/>
    <w:rsid w:val="001C2FA9"/>
    <w:rsid w:val="001C544B"/>
    <w:rsid w:val="001D3AC2"/>
    <w:rsid w:val="001F1B1D"/>
    <w:rsid w:val="001F3CCF"/>
    <w:rsid w:val="001F7DFA"/>
    <w:rsid w:val="0020738C"/>
    <w:rsid w:val="00214B30"/>
    <w:rsid w:val="00216360"/>
    <w:rsid w:val="00237EFB"/>
    <w:rsid w:val="00270FAC"/>
    <w:rsid w:val="0027156B"/>
    <w:rsid w:val="0029185F"/>
    <w:rsid w:val="002961C2"/>
    <w:rsid w:val="002A5549"/>
    <w:rsid w:val="002B40CE"/>
    <w:rsid w:val="002C0725"/>
    <w:rsid w:val="002C1B48"/>
    <w:rsid w:val="002F0273"/>
    <w:rsid w:val="002F258F"/>
    <w:rsid w:val="002F2BF5"/>
    <w:rsid w:val="002F5B71"/>
    <w:rsid w:val="002F6EB8"/>
    <w:rsid w:val="002F7077"/>
    <w:rsid w:val="00320A22"/>
    <w:rsid w:val="00324288"/>
    <w:rsid w:val="00327F8D"/>
    <w:rsid w:val="00335763"/>
    <w:rsid w:val="003364F5"/>
    <w:rsid w:val="00344F54"/>
    <w:rsid w:val="00352810"/>
    <w:rsid w:val="00360FC3"/>
    <w:rsid w:val="00373003"/>
    <w:rsid w:val="003824B6"/>
    <w:rsid w:val="00391300"/>
    <w:rsid w:val="003A214F"/>
    <w:rsid w:val="003C4740"/>
    <w:rsid w:val="003D0D69"/>
    <w:rsid w:val="003E1B9A"/>
    <w:rsid w:val="003E1CF6"/>
    <w:rsid w:val="003F498E"/>
    <w:rsid w:val="00420D2F"/>
    <w:rsid w:val="00434156"/>
    <w:rsid w:val="00435433"/>
    <w:rsid w:val="00440450"/>
    <w:rsid w:val="0044705C"/>
    <w:rsid w:val="00471A6B"/>
    <w:rsid w:val="00477D16"/>
    <w:rsid w:val="00483B2F"/>
    <w:rsid w:val="00495915"/>
    <w:rsid w:val="00495977"/>
    <w:rsid w:val="004B161A"/>
    <w:rsid w:val="004C23E0"/>
    <w:rsid w:val="004D70E9"/>
    <w:rsid w:val="004E5BB4"/>
    <w:rsid w:val="004E6FC3"/>
    <w:rsid w:val="004F7A6E"/>
    <w:rsid w:val="00517BE8"/>
    <w:rsid w:val="00521F89"/>
    <w:rsid w:val="005239E2"/>
    <w:rsid w:val="005366B2"/>
    <w:rsid w:val="00544A1D"/>
    <w:rsid w:val="00545628"/>
    <w:rsid w:val="00550A91"/>
    <w:rsid w:val="00552C73"/>
    <w:rsid w:val="00555A48"/>
    <w:rsid w:val="00561DB6"/>
    <w:rsid w:val="0057539E"/>
    <w:rsid w:val="0058262E"/>
    <w:rsid w:val="00594E07"/>
    <w:rsid w:val="005C1F50"/>
    <w:rsid w:val="005D1B06"/>
    <w:rsid w:val="005D3DBD"/>
    <w:rsid w:val="005D4517"/>
    <w:rsid w:val="005E2668"/>
    <w:rsid w:val="00600BC7"/>
    <w:rsid w:val="00611DFA"/>
    <w:rsid w:val="0061210C"/>
    <w:rsid w:val="00616D2D"/>
    <w:rsid w:val="006206EC"/>
    <w:rsid w:val="00623A66"/>
    <w:rsid w:val="00635615"/>
    <w:rsid w:val="006433C0"/>
    <w:rsid w:val="006556FC"/>
    <w:rsid w:val="00670EF6"/>
    <w:rsid w:val="00675B69"/>
    <w:rsid w:val="00686F07"/>
    <w:rsid w:val="006A3A5F"/>
    <w:rsid w:val="006B7350"/>
    <w:rsid w:val="006C45FC"/>
    <w:rsid w:val="006D01BE"/>
    <w:rsid w:val="006F4393"/>
    <w:rsid w:val="006F7AB1"/>
    <w:rsid w:val="0070255B"/>
    <w:rsid w:val="0071007A"/>
    <w:rsid w:val="007152DA"/>
    <w:rsid w:val="007273A9"/>
    <w:rsid w:val="00761DD1"/>
    <w:rsid w:val="0077502B"/>
    <w:rsid w:val="00790FFE"/>
    <w:rsid w:val="00792DE7"/>
    <w:rsid w:val="00793857"/>
    <w:rsid w:val="007B20FE"/>
    <w:rsid w:val="007B6216"/>
    <w:rsid w:val="007D3F41"/>
    <w:rsid w:val="007E19E5"/>
    <w:rsid w:val="007F4412"/>
    <w:rsid w:val="007F72EE"/>
    <w:rsid w:val="008171BE"/>
    <w:rsid w:val="00821FFC"/>
    <w:rsid w:val="0083147C"/>
    <w:rsid w:val="00840627"/>
    <w:rsid w:val="0085697B"/>
    <w:rsid w:val="008611CC"/>
    <w:rsid w:val="00873DF2"/>
    <w:rsid w:val="00891D7A"/>
    <w:rsid w:val="008B150D"/>
    <w:rsid w:val="008B728D"/>
    <w:rsid w:val="008C4CEB"/>
    <w:rsid w:val="008D12DA"/>
    <w:rsid w:val="008D7698"/>
    <w:rsid w:val="008E2D65"/>
    <w:rsid w:val="008E4AE4"/>
    <w:rsid w:val="008F59B4"/>
    <w:rsid w:val="0090699E"/>
    <w:rsid w:val="0091634B"/>
    <w:rsid w:val="00946CA1"/>
    <w:rsid w:val="00950515"/>
    <w:rsid w:val="0095328F"/>
    <w:rsid w:val="00972AE1"/>
    <w:rsid w:val="009A091C"/>
    <w:rsid w:val="009A7EC1"/>
    <w:rsid w:val="009C13F0"/>
    <w:rsid w:val="009D29CD"/>
    <w:rsid w:val="009F778F"/>
    <w:rsid w:val="00A2096B"/>
    <w:rsid w:val="00A21B6C"/>
    <w:rsid w:val="00A23EEC"/>
    <w:rsid w:val="00A54A5F"/>
    <w:rsid w:val="00A55956"/>
    <w:rsid w:val="00A763D1"/>
    <w:rsid w:val="00A766A3"/>
    <w:rsid w:val="00A76D3C"/>
    <w:rsid w:val="00A9015B"/>
    <w:rsid w:val="00A92B04"/>
    <w:rsid w:val="00A93741"/>
    <w:rsid w:val="00AA6DC5"/>
    <w:rsid w:val="00AC3162"/>
    <w:rsid w:val="00AD2DD7"/>
    <w:rsid w:val="00B637E6"/>
    <w:rsid w:val="00B66591"/>
    <w:rsid w:val="00B873B4"/>
    <w:rsid w:val="00BB3E18"/>
    <w:rsid w:val="00BB59E3"/>
    <w:rsid w:val="00BE3EAD"/>
    <w:rsid w:val="00C139FF"/>
    <w:rsid w:val="00C16557"/>
    <w:rsid w:val="00C30898"/>
    <w:rsid w:val="00C351A4"/>
    <w:rsid w:val="00C4053F"/>
    <w:rsid w:val="00C56546"/>
    <w:rsid w:val="00C56A64"/>
    <w:rsid w:val="00C6312B"/>
    <w:rsid w:val="00C65E88"/>
    <w:rsid w:val="00C66747"/>
    <w:rsid w:val="00C75A6B"/>
    <w:rsid w:val="00C959F1"/>
    <w:rsid w:val="00CA06E0"/>
    <w:rsid w:val="00CA7247"/>
    <w:rsid w:val="00CB3111"/>
    <w:rsid w:val="00CC6152"/>
    <w:rsid w:val="00CD7DC9"/>
    <w:rsid w:val="00CE3F99"/>
    <w:rsid w:val="00CE7598"/>
    <w:rsid w:val="00CF0B77"/>
    <w:rsid w:val="00D010E0"/>
    <w:rsid w:val="00D04393"/>
    <w:rsid w:val="00D13BA9"/>
    <w:rsid w:val="00D201C1"/>
    <w:rsid w:val="00D34EE1"/>
    <w:rsid w:val="00D6245E"/>
    <w:rsid w:val="00D84F02"/>
    <w:rsid w:val="00DA160D"/>
    <w:rsid w:val="00DB1B8C"/>
    <w:rsid w:val="00DC310E"/>
    <w:rsid w:val="00DC3D5F"/>
    <w:rsid w:val="00DC6363"/>
    <w:rsid w:val="00DC6C57"/>
    <w:rsid w:val="00DE7EFD"/>
    <w:rsid w:val="00E052F9"/>
    <w:rsid w:val="00E13E38"/>
    <w:rsid w:val="00E1666B"/>
    <w:rsid w:val="00E511B3"/>
    <w:rsid w:val="00E5324E"/>
    <w:rsid w:val="00E65A9B"/>
    <w:rsid w:val="00E71C92"/>
    <w:rsid w:val="00E828DC"/>
    <w:rsid w:val="00E8716F"/>
    <w:rsid w:val="00EA7F47"/>
    <w:rsid w:val="00EC04AE"/>
    <w:rsid w:val="00EE5F3A"/>
    <w:rsid w:val="00F11FCE"/>
    <w:rsid w:val="00F20A85"/>
    <w:rsid w:val="00F20CB5"/>
    <w:rsid w:val="00F22743"/>
    <w:rsid w:val="00F262AF"/>
    <w:rsid w:val="00F44C67"/>
    <w:rsid w:val="00F7200D"/>
    <w:rsid w:val="00F721C5"/>
    <w:rsid w:val="00F747AB"/>
    <w:rsid w:val="00F9177E"/>
    <w:rsid w:val="00FA50F4"/>
    <w:rsid w:val="00FB40D2"/>
    <w:rsid w:val="00FB5F4B"/>
    <w:rsid w:val="00FD3537"/>
    <w:rsid w:val="00FE1138"/>
    <w:rsid w:val="00FE64D9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DBD"/>
    <w:pPr>
      <w:ind w:left="720"/>
      <w:contextualSpacing/>
    </w:pPr>
  </w:style>
  <w:style w:type="paragraph" w:styleId="Revize">
    <w:name w:val="Revision"/>
    <w:hidden/>
    <w:uiPriority w:val="99"/>
    <w:semiHidden/>
    <w:rsid w:val="00675B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A9"/>
  </w:style>
  <w:style w:type="paragraph" w:styleId="Zpat">
    <w:name w:val="footer"/>
    <w:basedOn w:val="Normln"/>
    <w:link w:val="ZpatChar"/>
    <w:uiPriority w:val="99"/>
    <w:semiHidden/>
    <w:unhideWhenUsed/>
    <w:rsid w:val="0072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3A9"/>
  </w:style>
  <w:style w:type="character" w:customStyle="1" w:styleId="reference-text">
    <w:name w:val="reference-text"/>
    <w:uiPriority w:val="99"/>
    <w:rsid w:val="005E2668"/>
    <w:rPr>
      <w:rFonts w:ascii="Times New Roman" w:hAnsi="Times New Roman" w:cs="Times New Roman"/>
    </w:rPr>
  </w:style>
  <w:style w:type="character" w:customStyle="1" w:styleId="Zdraznn">
    <w:name w:val="Zdůraznění"/>
    <w:uiPriority w:val="99"/>
    <w:rsid w:val="005E2668"/>
    <w:rPr>
      <w:rFonts w:cs="Times New Roman"/>
      <w:i/>
      <w:iCs/>
    </w:rPr>
  </w:style>
  <w:style w:type="character" w:styleId="Hypertextovodkaz">
    <w:name w:val="Hyperlink"/>
    <w:uiPriority w:val="99"/>
    <w:rsid w:val="005E26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E0D4-569F-48F9-ABB9-50190D39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cp:lastPrinted>2019-04-29T01:30:00Z</cp:lastPrinted>
  <dcterms:created xsi:type="dcterms:W3CDTF">2021-08-30T16:58:00Z</dcterms:created>
  <dcterms:modified xsi:type="dcterms:W3CDTF">2021-08-30T16:58:00Z</dcterms:modified>
</cp:coreProperties>
</file>