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765D" w14:textId="031B33CF" w:rsidR="00BE3144" w:rsidRPr="004A6E34" w:rsidRDefault="00040619">
      <w:pPr>
        <w:rPr>
          <w:lang w:val="cs-CZ"/>
        </w:rPr>
      </w:pPr>
      <w:r w:rsidRPr="004A6E34">
        <w:rPr>
          <w:i/>
          <w:iCs/>
          <w:lang w:val="cs-CZ"/>
        </w:rPr>
        <w:t>Architektura druhé poloviny 20. století v Česku jako památka – současné diskurzy</w:t>
      </w:r>
      <w:r w:rsidR="00C33EF2">
        <w:rPr>
          <w:lang w:val="cs-CZ"/>
        </w:rPr>
        <w:t xml:space="preserve"> (</w:t>
      </w:r>
      <w:r w:rsidRPr="004A6E34">
        <w:rPr>
          <w:lang w:val="cs-CZ"/>
        </w:rPr>
        <w:t>název disertace</w:t>
      </w:r>
      <w:r w:rsidR="00FA0FC6" w:rsidRPr="004A6E34">
        <w:rPr>
          <w:lang w:val="cs-CZ"/>
        </w:rPr>
        <w:t xml:space="preserve"> určený při rozpravě</w:t>
      </w:r>
      <w:r w:rsidRPr="004A6E34">
        <w:rPr>
          <w:lang w:val="cs-CZ"/>
        </w:rPr>
        <w:t>: Nesnadné dědictví. Proměny a podoby diskurzu o architektuře 1948-1989</w:t>
      </w:r>
      <w:r w:rsidR="00C33EF2">
        <w:rPr>
          <w:lang w:val="cs-CZ"/>
        </w:rPr>
        <w:t>)</w:t>
      </w:r>
    </w:p>
    <w:p w14:paraId="17EC1BFD" w14:textId="5A3B9D0B" w:rsidR="00197991" w:rsidRPr="004A6E34" w:rsidRDefault="00FA0FC6">
      <w:pPr>
        <w:rPr>
          <w:lang w:val="cs-CZ"/>
        </w:rPr>
      </w:pPr>
      <w:r w:rsidRPr="004A6E34">
        <w:rPr>
          <w:lang w:val="cs-CZ"/>
        </w:rPr>
        <w:t xml:space="preserve">Záměrem této práce je vytvořit určitý </w:t>
      </w:r>
      <w:r w:rsidR="008E5CD1" w:rsidRPr="004A6E34">
        <w:rPr>
          <w:lang w:val="cs-CZ"/>
        </w:rPr>
        <w:t>„projekt“ na téma zkoumání možností nahlížení problémů</w:t>
      </w:r>
      <w:r w:rsidR="00FD396C">
        <w:rPr>
          <w:lang w:val="cs-CZ"/>
        </w:rPr>
        <w:t xml:space="preserve"> </w:t>
      </w:r>
      <w:r w:rsidR="008E5CD1" w:rsidRPr="004A6E34">
        <w:rPr>
          <w:lang w:val="cs-CZ"/>
        </w:rPr>
        <w:t>formování hodnotového vztahu mezi společností a objekty, nebo vztahů mezi společenskou vůlí a památkovou péčí</w:t>
      </w:r>
      <w:r w:rsidRPr="004A6E34">
        <w:rPr>
          <w:lang w:val="cs-CZ"/>
        </w:rPr>
        <w:t xml:space="preserve">. </w:t>
      </w:r>
      <w:r w:rsidR="003058A9" w:rsidRPr="004A6E34">
        <w:rPr>
          <w:lang w:val="cs-CZ"/>
        </w:rPr>
        <w:t>Tyto souvislosti jsou zkoumány na příkladu</w:t>
      </w:r>
      <w:r w:rsidR="00B5560B">
        <w:rPr>
          <w:lang w:val="cs-CZ"/>
        </w:rPr>
        <w:t xml:space="preserve">, jak je </w:t>
      </w:r>
      <w:r w:rsidR="003058A9" w:rsidRPr="004A6E34">
        <w:rPr>
          <w:lang w:val="cs-CZ"/>
        </w:rPr>
        <w:t>architektur</w:t>
      </w:r>
      <w:r w:rsidR="00B5560B">
        <w:rPr>
          <w:lang w:val="cs-CZ"/>
        </w:rPr>
        <w:t>a</w:t>
      </w:r>
      <w:r w:rsidR="003058A9" w:rsidRPr="004A6E34">
        <w:rPr>
          <w:lang w:val="cs-CZ"/>
        </w:rPr>
        <w:t xml:space="preserve"> vystavěn</w:t>
      </w:r>
      <w:r w:rsidR="00B5560B">
        <w:rPr>
          <w:lang w:val="cs-CZ"/>
        </w:rPr>
        <w:t>á</w:t>
      </w:r>
      <w:r w:rsidR="003058A9" w:rsidRPr="004A6E34">
        <w:rPr>
          <w:lang w:val="cs-CZ"/>
        </w:rPr>
        <w:t xml:space="preserve"> v době státního socialismu v letech 1948-1989</w:t>
      </w:r>
      <w:r w:rsidR="00B5560B">
        <w:rPr>
          <w:lang w:val="cs-CZ"/>
        </w:rPr>
        <w:t xml:space="preserve"> reprezentována a vnímána </w:t>
      </w:r>
      <w:r w:rsidR="003058A9" w:rsidRPr="004A6E34">
        <w:rPr>
          <w:lang w:val="cs-CZ"/>
        </w:rPr>
        <w:t>v době po sametové revoluci: v období 1989-2022. Jádrem práce je teoretické uchopení kulturního dědictví jako nikoliv hodnotného samo o sobě, ale jakožto objektů či míst, jimž jsou významy a hodnoty připisovány společností.</w:t>
      </w:r>
      <w:r w:rsidR="003058A9" w:rsidRPr="004A6E34">
        <w:rPr>
          <w:rStyle w:val="Znakapoznpodarou"/>
          <w:lang w:val="cs-CZ"/>
        </w:rPr>
        <w:footnoteReference w:id="1"/>
      </w:r>
    </w:p>
    <w:p w14:paraId="5B9CAE64" w14:textId="66D136BD" w:rsidR="00CE7082" w:rsidRPr="004A6E34" w:rsidRDefault="003058A9" w:rsidP="003058A9">
      <w:pPr>
        <w:rPr>
          <w:lang w:val="cs-CZ"/>
        </w:rPr>
      </w:pPr>
      <w:r w:rsidRPr="004A6E34">
        <w:rPr>
          <w:lang w:val="cs-CZ"/>
        </w:rPr>
        <w:t>Architektura vznikající v Československu po druhé světové válce</w:t>
      </w:r>
      <w:r w:rsidR="009734A3" w:rsidRPr="004A6E34">
        <w:rPr>
          <w:lang w:val="cs-CZ"/>
        </w:rPr>
        <w:t xml:space="preserve"> je zvolena jako </w:t>
      </w:r>
      <w:r w:rsidR="00366008" w:rsidRPr="004A6E34">
        <w:rPr>
          <w:lang w:val="cs-CZ"/>
        </w:rPr>
        <w:t>objekt</w:t>
      </w:r>
      <w:r w:rsidR="009734A3" w:rsidRPr="004A6E34">
        <w:rPr>
          <w:lang w:val="cs-CZ"/>
        </w:rPr>
        <w:t xml:space="preserve"> zkoumání proto, že</w:t>
      </w:r>
      <w:r w:rsidRPr="004A6E34">
        <w:rPr>
          <w:lang w:val="cs-CZ"/>
        </w:rPr>
        <w:t xml:space="preserve"> se od roku 1989 nachází </w:t>
      </w:r>
      <w:r w:rsidR="009734A3" w:rsidRPr="004A6E34">
        <w:rPr>
          <w:lang w:val="cs-CZ"/>
        </w:rPr>
        <w:t xml:space="preserve">dnes </w:t>
      </w:r>
      <w:r w:rsidRPr="004A6E34">
        <w:rPr>
          <w:lang w:val="cs-CZ"/>
        </w:rPr>
        <w:t xml:space="preserve">v čase a prostoru, </w:t>
      </w:r>
      <w:r w:rsidR="006D55CB" w:rsidRPr="004A6E34">
        <w:rPr>
          <w:lang w:val="cs-CZ"/>
        </w:rPr>
        <w:t xml:space="preserve">v němž </w:t>
      </w:r>
      <w:r w:rsidRPr="004A6E34">
        <w:rPr>
          <w:lang w:val="cs-CZ"/>
        </w:rPr>
        <w:t xml:space="preserve">hodnoty, které jí společnost přisuzuje, </w:t>
      </w:r>
      <w:r w:rsidR="006D55CB" w:rsidRPr="004A6E34">
        <w:rPr>
          <w:lang w:val="cs-CZ"/>
        </w:rPr>
        <w:t>nejsou ustálené a jsou komplikované řadou skutečností</w:t>
      </w:r>
      <w:r w:rsidR="000F737C" w:rsidRPr="004A6E34">
        <w:rPr>
          <w:lang w:val="cs-CZ"/>
        </w:rPr>
        <w:t>. S</w:t>
      </w:r>
      <w:r w:rsidR="006D55CB" w:rsidRPr="004A6E34">
        <w:rPr>
          <w:lang w:val="cs-CZ"/>
        </w:rPr>
        <w:t xml:space="preserve">lovy </w:t>
      </w:r>
      <w:proofErr w:type="spellStart"/>
      <w:r w:rsidR="003D443D" w:rsidRPr="004A6E34">
        <w:rPr>
          <w:lang w:val="cs-CZ"/>
        </w:rPr>
        <w:t>Gregoryho</w:t>
      </w:r>
      <w:proofErr w:type="spellEnd"/>
      <w:r w:rsidR="003D443D" w:rsidRPr="004A6E34">
        <w:rPr>
          <w:lang w:val="cs-CZ"/>
        </w:rPr>
        <w:t xml:space="preserve"> </w:t>
      </w:r>
      <w:proofErr w:type="spellStart"/>
      <w:r w:rsidR="003D443D" w:rsidRPr="004A6E34">
        <w:rPr>
          <w:lang w:val="cs-CZ"/>
        </w:rPr>
        <w:t>Ashwortha</w:t>
      </w:r>
      <w:proofErr w:type="spellEnd"/>
      <w:r w:rsidR="003D443D" w:rsidRPr="004A6E34">
        <w:rPr>
          <w:lang w:val="cs-CZ"/>
        </w:rPr>
        <w:t xml:space="preserve"> a J. E. </w:t>
      </w:r>
      <w:proofErr w:type="spellStart"/>
      <w:r w:rsidR="003D443D" w:rsidRPr="004A6E34">
        <w:rPr>
          <w:lang w:val="cs-CZ"/>
        </w:rPr>
        <w:t>Tunbridge</w:t>
      </w:r>
      <w:proofErr w:type="spellEnd"/>
      <w:r w:rsidR="003D443D" w:rsidRPr="004A6E34">
        <w:rPr>
          <w:lang w:val="cs-CZ"/>
        </w:rPr>
        <w:t xml:space="preserve"> </w:t>
      </w:r>
      <w:r w:rsidR="000F737C" w:rsidRPr="004A6E34">
        <w:rPr>
          <w:lang w:val="cs-CZ"/>
        </w:rPr>
        <w:t>je lze popsat jako</w:t>
      </w:r>
      <w:r w:rsidR="003D443D" w:rsidRPr="004A6E34">
        <w:rPr>
          <w:lang w:val="cs-CZ"/>
        </w:rPr>
        <w:t xml:space="preserve"> disonantní</w:t>
      </w:r>
      <w:r w:rsidR="000F737C" w:rsidRPr="004A6E34">
        <w:rPr>
          <w:lang w:val="cs-CZ"/>
        </w:rPr>
        <w:t xml:space="preserve"> (dědictví)</w:t>
      </w:r>
      <w:r w:rsidR="003D443D" w:rsidRPr="004A6E34">
        <w:rPr>
          <w:lang w:val="cs-CZ"/>
        </w:rPr>
        <w:t>,</w:t>
      </w:r>
      <w:r w:rsidR="003D443D" w:rsidRPr="004A6E34">
        <w:rPr>
          <w:rStyle w:val="Znakapoznpodarou"/>
          <w:lang w:val="cs-CZ"/>
        </w:rPr>
        <w:footnoteReference w:id="2"/>
      </w:r>
      <w:r w:rsidR="003D443D" w:rsidRPr="004A6E34">
        <w:rPr>
          <w:lang w:val="cs-CZ"/>
        </w:rPr>
        <w:t xml:space="preserve"> </w:t>
      </w:r>
      <w:r w:rsidR="000F737C" w:rsidRPr="004A6E34">
        <w:rPr>
          <w:lang w:val="cs-CZ"/>
        </w:rPr>
        <w:t xml:space="preserve">Joshua </w:t>
      </w:r>
      <w:proofErr w:type="spellStart"/>
      <w:r w:rsidR="000F737C" w:rsidRPr="004A6E34">
        <w:rPr>
          <w:lang w:val="cs-CZ"/>
        </w:rPr>
        <w:t>Samuels</w:t>
      </w:r>
      <w:proofErr w:type="spellEnd"/>
      <w:r w:rsidR="000F737C" w:rsidRPr="004A6E34">
        <w:rPr>
          <w:lang w:val="cs-CZ"/>
        </w:rPr>
        <w:t xml:space="preserve"> pak používá označení </w:t>
      </w:r>
      <w:r w:rsidR="009B784F">
        <w:rPr>
          <w:lang w:val="cs-CZ"/>
        </w:rPr>
        <w:t>„</w:t>
      </w:r>
      <w:r w:rsidR="000F737C" w:rsidRPr="004A6E34">
        <w:rPr>
          <w:lang w:val="cs-CZ"/>
        </w:rPr>
        <w:t>nesnadné</w:t>
      </w:r>
      <w:r w:rsidR="009B784F">
        <w:rPr>
          <w:lang w:val="cs-CZ"/>
        </w:rPr>
        <w:t>“</w:t>
      </w:r>
      <w:r w:rsidR="000F737C" w:rsidRPr="004A6E34">
        <w:rPr>
          <w:lang w:val="cs-CZ"/>
        </w:rPr>
        <w:t xml:space="preserve"> (</w:t>
      </w:r>
      <w:proofErr w:type="spellStart"/>
      <w:r w:rsidR="000F737C" w:rsidRPr="001F6DD7">
        <w:rPr>
          <w:i/>
          <w:iCs/>
          <w:lang w:val="cs-CZ"/>
        </w:rPr>
        <w:t>difficult</w:t>
      </w:r>
      <w:proofErr w:type="spellEnd"/>
      <w:r w:rsidR="000F737C" w:rsidRPr="001F6DD7">
        <w:rPr>
          <w:i/>
          <w:iCs/>
          <w:lang w:val="cs-CZ"/>
        </w:rPr>
        <w:t xml:space="preserve"> </w:t>
      </w:r>
      <w:proofErr w:type="spellStart"/>
      <w:r w:rsidR="000F737C" w:rsidRPr="001F6DD7">
        <w:rPr>
          <w:i/>
          <w:iCs/>
          <w:lang w:val="cs-CZ"/>
        </w:rPr>
        <w:t>heritage</w:t>
      </w:r>
      <w:proofErr w:type="spellEnd"/>
      <w:r w:rsidR="000F737C" w:rsidRPr="004A6E34">
        <w:rPr>
          <w:lang w:val="cs-CZ"/>
        </w:rPr>
        <w:t>), jež i s jeho výkladem bere za své tato práce.</w:t>
      </w:r>
      <w:r w:rsidR="000F737C" w:rsidRPr="004A6E34">
        <w:rPr>
          <w:rStyle w:val="Znakapoznpodarou"/>
          <w:lang w:val="cs-CZ"/>
        </w:rPr>
        <w:footnoteReference w:id="3"/>
      </w:r>
      <w:r w:rsidR="009734A3" w:rsidRPr="004A6E34">
        <w:rPr>
          <w:lang w:val="cs-CZ"/>
        </w:rPr>
        <w:t xml:space="preserve"> Za pluralitním charakterem těchto hodnot se skrývá několik </w:t>
      </w:r>
      <w:r w:rsidR="00CE374F" w:rsidRPr="004A6E34">
        <w:rPr>
          <w:lang w:val="cs-CZ"/>
        </w:rPr>
        <w:t>momentů. Jedním z nich je proběhnuvší kritika modernismu, která v architektuře započala ve světě již v šedesátých letech.</w:t>
      </w:r>
      <w:r w:rsidR="003F07E4" w:rsidRPr="004A6E34">
        <w:rPr>
          <w:rStyle w:val="Znakapoznpodarou"/>
          <w:lang w:val="cs-CZ"/>
        </w:rPr>
        <w:footnoteReference w:id="4"/>
      </w:r>
      <w:r w:rsidR="00B76B56" w:rsidRPr="004A6E34">
        <w:rPr>
          <w:lang w:val="cs-CZ"/>
        </w:rPr>
        <w:t xml:space="preserve"> V českém prostředí </w:t>
      </w:r>
      <w:r w:rsidR="000778FB" w:rsidRPr="004A6E34">
        <w:rPr>
          <w:lang w:val="cs-CZ"/>
        </w:rPr>
        <w:t xml:space="preserve">se tato kritika mohla rozvinout </w:t>
      </w:r>
      <w:r w:rsidR="00286E15">
        <w:rPr>
          <w:lang w:val="cs-CZ"/>
        </w:rPr>
        <w:t xml:space="preserve">až </w:t>
      </w:r>
      <w:r w:rsidR="00FB6DDB" w:rsidRPr="004A6E34">
        <w:rPr>
          <w:lang w:val="cs-CZ"/>
        </w:rPr>
        <w:t>o něco</w:t>
      </w:r>
      <w:r w:rsidR="000778FB" w:rsidRPr="004A6E34">
        <w:rPr>
          <w:lang w:val="cs-CZ"/>
        </w:rPr>
        <w:t xml:space="preserve"> později, a to </w:t>
      </w:r>
      <w:r w:rsidR="00286E15">
        <w:rPr>
          <w:lang w:val="cs-CZ"/>
        </w:rPr>
        <w:t>v reakci na modernismus socialistický</w:t>
      </w:r>
      <w:r w:rsidR="000778FB" w:rsidRPr="004A6E34">
        <w:rPr>
          <w:lang w:val="cs-CZ"/>
        </w:rPr>
        <w:t>, tedy v první řadě výstavbou sídlišť</w:t>
      </w:r>
      <w:r w:rsidR="00C22FAD" w:rsidRPr="004A6E34">
        <w:rPr>
          <w:lang w:val="cs-CZ"/>
        </w:rPr>
        <w:t>.</w:t>
      </w:r>
      <w:r w:rsidR="00B424D8" w:rsidRPr="004A6E34">
        <w:rPr>
          <w:rStyle w:val="Znakapoznpodarou"/>
          <w:lang w:val="cs-CZ"/>
        </w:rPr>
        <w:footnoteReference w:id="5"/>
      </w:r>
      <w:r w:rsidR="00EE7869" w:rsidRPr="004A6E34">
        <w:rPr>
          <w:lang w:val="cs-CZ"/>
        </w:rPr>
        <w:t xml:space="preserve"> </w:t>
      </w:r>
      <w:r w:rsidR="00C22FAD" w:rsidRPr="004A6E34">
        <w:rPr>
          <w:lang w:val="cs-CZ"/>
        </w:rPr>
        <w:t>V</w:t>
      </w:r>
      <w:r w:rsidR="00EE7869" w:rsidRPr="004A6E34">
        <w:rPr>
          <w:lang w:val="cs-CZ"/>
        </w:rPr>
        <w:t xml:space="preserve"> tomto </w:t>
      </w:r>
      <w:r w:rsidR="00FB6DDB" w:rsidRPr="004A6E34">
        <w:rPr>
          <w:lang w:val="cs-CZ"/>
        </w:rPr>
        <w:t xml:space="preserve">bodě se prolíná s dalším faktorem, a to </w:t>
      </w:r>
      <w:r w:rsidR="00C22FAD" w:rsidRPr="004A6E34">
        <w:rPr>
          <w:lang w:val="cs-CZ"/>
        </w:rPr>
        <w:t>totalitní zkušeností a tím, jak se k</w:t>
      </w:r>
      <w:r w:rsidR="00BE27CB">
        <w:rPr>
          <w:lang w:val="cs-CZ"/>
        </w:rPr>
        <w:t xml:space="preserve">e své </w:t>
      </w:r>
      <w:r w:rsidR="00C22FAD" w:rsidRPr="004A6E34">
        <w:rPr>
          <w:lang w:val="cs-CZ"/>
        </w:rPr>
        <w:t>nedávné minulosti společnost staví – totiž že</w:t>
      </w:r>
      <w:r w:rsidR="006938C2" w:rsidRPr="004A6E34">
        <w:rPr>
          <w:lang w:val="cs-CZ"/>
        </w:rPr>
        <w:t xml:space="preserve"> ani náhled na toto období v historii není jednotný, jelikož společnost </w:t>
      </w:r>
      <w:r w:rsidR="001B0FFB">
        <w:rPr>
          <w:lang w:val="cs-CZ"/>
        </w:rPr>
        <w:t>není možné považovat za homogenní masu</w:t>
      </w:r>
      <w:r w:rsidR="006938C2" w:rsidRPr="004A6E34">
        <w:rPr>
          <w:lang w:val="cs-CZ"/>
        </w:rPr>
        <w:t>.</w:t>
      </w:r>
    </w:p>
    <w:p w14:paraId="75513E59" w14:textId="3D7D5183" w:rsidR="00CE7082" w:rsidRPr="004A6E34" w:rsidRDefault="00CE7082" w:rsidP="003058A9">
      <w:pPr>
        <w:rPr>
          <w:rStyle w:val="q4iawc"/>
          <w:lang w:val="cs-CZ"/>
        </w:rPr>
      </w:pPr>
      <w:r w:rsidRPr="004A6E34">
        <w:rPr>
          <w:lang w:val="cs-CZ"/>
        </w:rPr>
        <w:t>Na tuto</w:t>
      </w:r>
      <w:r w:rsidR="000C0059">
        <w:rPr>
          <w:lang w:val="cs-CZ"/>
        </w:rPr>
        <w:t xml:space="preserve"> po sametové revoluci znovuobjevenou</w:t>
      </w:r>
      <w:r w:rsidRPr="004A6E34">
        <w:rPr>
          <w:lang w:val="cs-CZ"/>
        </w:rPr>
        <w:t xml:space="preserve"> pluralitu hodnot ve společnosti však, zdá se, ne vždy reaguje odpovídajícím způsobem institucionalizovaná památková péče. </w:t>
      </w:r>
      <w:r w:rsidR="00BA494D" w:rsidRPr="004A6E34">
        <w:rPr>
          <w:rStyle w:val="q4iawc"/>
          <w:lang w:val="cs-CZ"/>
        </w:rPr>
        <w:t xml:space="preserve">Diskutabilní charakter dědictví poválečné architektury spolu s jeho „mládím“ </w:t>
      </w:r>
      <w:r w:rsidR="00172B94">
        <w:rPr>
          <w:rStyle w:val="q4iawc"/>
          <w:lang w:val="cs-CZ"/>
        </w:rPr>
        <w:t xml:space="preserve">dokonce </w:t>
      </w:r>
      <w:r w:rsidR="009A4970">
        <w:rPr>
          <w:rStyle w:val="q4iawc"/>
          <w:lang w:val="cs-CZ"/>
        </w:rPr>
        <w:t xml:space="preserve">v roce 2017 </w:t>
      </w:r>
      <w:r w:rsidR="00BA494D" w:rsidRPr="004A6E34">
        <w:rPr>
          <w:rStyle w:val="q4iawc"/>
          <w:lang w:val="cs-CZ"/>
        </w:rPr>
        <w:t>Ministerstvo kultury ČR označilo za jednu z hlavních překážek, když odmítlo zařadit některé poválečné stavby na seznam památek: „[...] Vzhledem k nedostatečnému časovému odstupu a kontroverznosti těchto staveb, hlavně v prostředí našich historických měst, není v těchto tématech odborná veřejnost zajedno. Pokud panuje v odborných kruzích jednota, stavby status památky získají.“</w:t>
      </w:r>
      <w:r w:rsidR="00BA494D" w:rsidRPr="004A6E34">
        <w:rPr>
          <w:rStyle w:val="Znakapoznpodarou"/>
          <w:lang w:val="cs-CZ"/>
        </w:rPr>
        <w:footnoteReference w:id="6"/>
      </w:r>
      <w:r w:rsidR="008D1228" w:rsidRPr="004A6E34">
        <w:rPr>
          <w:rStyle w:val="q4iawc"/>
          <w:lang w:val="cs-CZ"/>
        </w:rPr>
        <w:t xml:space="preserve"> </w:t>
      </w:r>
      <w:r w:rsidRPr="004A6E34">
        <w:rPr>
          <w:rStyle w:val="q4iawc"/>
          <w:lang w:val="cs-CZ"/>
        </w:rPr>
        <w:t>Kulturní dědictví je přitom podle řady teoretiků</w:t>
      </w:r>
      <w:r w:rsidR="00042975" w:rsidRPr="004A6E34">
        <w:rPr>
          <w:rStyle w:val="q4iawc"/>
          <w:lang w:val="cs-CZ"/>
        </w:rPr>
        <w:t xml:space="preserve"> mnohovýznamové a</w:t>
      </w:r>
      <w:r w:rsidRPr="004A6E34">
        <w:rPr>
          <w:rStyle w:val="q4iawc"/>
          <w:lang w:val="cs-CZ"/>
        </w:rPr>
        <w:t xml:space="preserve"> kontroverzní </w:t>
      </w:r>
      <w:r w:rsidR="00393B43" w:rsidRPr="004A6E34">
        <w:rPr>
          <w:rStyle w:val="q4iawc"/>
          <w:lang w:val="cs-CZ"/>
        </w:rPr>
        <w:t>ve své podstatě</w:t>
      </w:r>
      <w:r w:rsidR="00FA7573" w:rsidRPr="004A6E34">
        <w:rPr>
          <w:rStyle w:val="Znakapoznpodarou"/>
          <w:lang w:val="cs-CZ"/>
        </w:rPr>
        <w:footnoteReference w:id="7"/>
      </w:r>
      <w:r w:rsidR="00393B43" w:rsidRPr="004A6E34">
        <w:rPr>
          <w:rStyle w:val="q4iawc"/>
          <w:lang w:val="cs-CZ"/>
        </w:rPr>
        <w:t xml:space="preserve"> (a uplatňovat tak jako kritérium pro posouzení jeho hodnotnosti názorovou jednotu</w:t>
      </w:r>
      <w:r w:rsidR="008C060E" w:rsidRPr="004A6E34">
        <w:rPr>
          <w:rStyle w:val="q4iawc"/>
          <w:lang w:val="cs-CZ"/>
        </w:rPr>
        <w:t>,</w:t>
      </w:r>
      <w:r w:rsidR="00393B43" w:rsidRPr="004A6E34">
        <w:rPr>
          <w:rStyle w:val="q4iawc"/>
          <w:lang w:val="cs-CZ"/>
        </w:rPr>
        <w:t xml:space="preserve"> byť jen určité části společnosti</w:t>
      </w:r>
      <w:r w:rsidR="008C060E" w:rsidRPr="004A6E34">
        <w:rPr>
          <w:rStyle w:val="q4iawc"/>
          <w:lang w:val="cs-CZ"/>
        </w:rPr>
        <w:t>,</w:t>
      </w:r>
      <w:r w:rsidR="00393B43" w:rsidRPr="004A6E34">
        <w:rPr>
          <w:rStyle w:val="q4iawc"/>
          <w:lang w:val="cs-CZ"/>
        </w:rPr>
        <w:t xml:space="preserve"> se jeví jako </w:t>
      </w:r>
      <w:r w:rsidR="00FA7573" w:rsidRPr="004A6E34">
        <w:rPr>
          <w:rStyle w:val="q4iawc"/>
          <w:lang w:val="cs-CZ"/>
        </w:rPr>
        <w:t>protimluv).</w:t>
      </w:r>
      <w:r w:rsidR="0049579A" w:rsidRPr="004A6E34">
        <w:rPr>
          <w:rStyle w:val="q4iawc"/>
          <w:lang w:val="cs-CZ"/>
        </w:rPr>
        <w:t xml:space="preserve"> S tím souvisí i další obecně platná skutečnost, která (stejně jako kritika modernismu a faktor totalitní </w:t>
      </w:r>
      <w:r w:rsidR="00042975" w:rsidRPr="004A6E34">
        <w:rPr>
          <w:rStyle w:val="q4iawc"/>
          <w:lang w:val="cs-CZ"/>
        </w:rPr>
        <w:t>historie</w:t>
      </w:r>
      <w:r w:rsidR="0049579A" w:rsidRPr="004A6E34">
        <w:rPr>
          <w:rStyle w:val="q4iawc"/>
          <w:lang w:val="cs-CZ"/>
        </w:rPr>
        <w:t xml:space="preserve">) není exkluzivní pro poválečnou architekturu v Česku, a </w:t>
      </w:r>
      <w:r w:rsidR="00C71CFB" w:rsidRPr="004A6E34">
        <w:rPr>
          <w:rStyle w:val="q4iawc"/>
          <w:lang w:val="cs-CZ"/>
        </w:rPr>
        <w:t>sice</w:t>
      </w:r>
      <w:r w:rsidR="0049579A" w:rsidRPr="004A6E34">
        <w:rPr>
          <w:rStyle w:val="q4iawc"/>
          <w:lang w:val="cs-CZ"/>
        </w:rPr>
        <w:t xml:space="preserve"> </w:t>
      </w:r>
      <w:r w:rsidR="00042975" w:rsidRPr="004A6E34">
        <w:rPr>
          <w:rStyle w:val="q4iawc"/>
          <w:lang w:val="cs-CZ"/>
        </w:rPr>
        <w:t>nelibost</w:t>
      </w:r>
      <w:r w:rsidR="002A5B12">
        <w:rPr>
          <w:rStyle w:val="q4iawc"/>
          <w:lang w:val="cs-CZ"/>
        </w:rPr>
        <w:t xml:space="preserve">, </w:t>
      </w:r>
      <w:r w:rsidR="009D3FED" w:rsidRPr="004A6E34">
        <w:rPr>
          <w:rStyle w:val="q4iawc"/>
          <w:lang w:val="cs-CZ"/>
        </w:rPr>
        <w:t>‚podezřívavost</w:t>
      </w:r>
      <w:r w:rsidR="005C1C14" w:rsidRPr="004A6E34">
        <w:rPr>
          <w:rStyle w:val="q4iawc"/>
          <w:lang w:val="cs-CZ"/>
        </w:rPr>
        <w:t>‘</w:t>
      </w:r>
      <w:r w:rsidR="002A5B12">
        <w:rPr>
          <w:rStyle w:val="q4iawc"/>
          <w:lang w:val="cs-CZ"/>
        </w:rPr>
        <w:t>, či vymezení se</w:t>
      </w:r>
      <w:r w:rsidR="00042975" w:rsidRPr="004A6E34">
        <w:rPr>
          <w:rStyle w:val="q4iawc"/>
          <w:lang w:val="cs-CZ"/>
        </w:rPr>
        <w:t xml:space="preserve"> vůči architektonickému stylu</w:t>
      </w:r>
      <w:r w:rsidR="002A5B12">
        <w:rPr>
          <w:rStyle w:val="q4iawc"/>
          <w:lang w:val="cs-CZ"/>
        </w:rPr>
        <w:t xml:space="preserve"> </w:t>
      </w:r>
      <w:r w:rsidR="002A5B12" w:rsidRPr="004A6E34">
        <w:rPr>
          <w:rStyle w:val="q4iawc"/>
          <w:lang w:val="cs-CZ"/>
        </w:rPr>
        <w:t>nedávno minulému</w:t>
      </w:r>
      <w:r w:rsidR="00042975" w:rsidRPr="004A6E34">
        <w:rPr>
          <w:rStyle w:val="q4iawc"/>
          <w:lang w:val="cs-CZ"/>
        </w:rPr>
        <w:t xml:space="preserve">. </w:t>
      </w:r>
    </w:p>
    <w:p w14:paraId="0D8B58DC" w14:textId="578CC445" w:rsidR="0080059F" w:rsidRPr="004A6E34" w:rsidRDefault="008D04B3" w:rsidP="003058A9">
      <w:pPr>
        <w:rPr>
          <w:lang w:val="cs-CZ"/>
        </w:rPr>
      </w:pPr>
      <w:r w:rsidRPr="004A6E34">
        <w:rPr>
          <w:rStyle w:val="q4iawc"/>
          <w:lang w:val="cs-CZ"/>
        </w:rPr>
        <w:t xml:space="preserve">Emma </w:t>
      </w:r>
      <w:proofErr w:type="spellStart"/>
      <w:r w:rsidRPr="004A6E34">
        <w:rPr>
          <w:rStyle w:val="q4iawc"/>
          <w:lang w:val="cs-CZ"/>
        </w:rPr>
        <w:t>Waterton</w:t>
      </w:r>
      <w:proofErr w:type="spellEnd"/>
      <w:r w:rsidRPr="004A6E34">
        <w:rPr>
          <w:rStyle w:val="q4iawc"/>
          <w:lang w:val="cs-CZ"/>
        </w:rPr>
        <w:t xml:space="preserve">, </w:t>
      </w:r>
      <w:proofErr w:type="spellStart"/>
      <w:r w:rsidRPr="004A6E34">
        <w:rPr>
          <w:rStyle w:val="q4iawc"/>
          <w:lang w:val="cs-CZ"/>
        </w:rPr>
        <w:t>Laurajane</w:t>
      </w:r>
      <w:proofErr w:type="spellEnd"/>
      <w:r w:rsidRPr="004A6E34">
        <w:rPr>
          <w:rStyle w:val="q4iawc"/>
          <w:lang w:val="cs-CZ"/>
        </w:rPr>
        <w:t xml:space="preserve"> Smith a Gary Campbell ve svém textu o chartě z </w:t>
      </w:r>
      <w:proofErr w:type="spellStart"/>
      <w:r w:rsidRPr="004A6E34">
        <w:rPr>
          <w:rStyle w:val="q4iawc"/>
          <w:lang w:val="cs-CZ"/>
        </w:rPr>
        <w:t>Burry</w:t>
      </w:r>
      <w:proofErr w:type="spellEnd"/>
      <w:r w:rsidRPr="004A6E34">
        <w:rPr>
          <w:rStyle w:val="q4iawc"/>
          <w:lang w:val="cs-CZ"/>
        </w:rPr>
        <w:t xml:space="preserve"> tvrdí, že způsob, jakým hovoříme a píšeme o kulturním dědictví je utvářen a sám zároveň utváří dominantní diskurz.</w:t>
      </w:r>
      <w:r w:rsidRPr="004A6E34">
        <w:rPr>
          <w:rStyle w:val="q4iawc"/>
          <w:vertAlign w:val="superscript"/>
        </w:rPr>
        <w:footnoteReference w:id="8"/>
      </w:r>
      <w:r w:rsidRPr="004A6E34">
        <w:rPr>
          <w:rStyle w:val="q4iawc"/>
          <w:vertAlign w:val="superscript"/>
          <w:lang w:val="cs-CZ"/>
        </w:rPr>
        <w:t xml:space="preserve"> </w:t>
      </w:r>
      <w:r w:rsidRPr="004A6E34">
        <w:rPr>
          <w:rStyle w:val="q4iawc"/>
          <w:lang w:val="cs-CZ"/>
        </w:rPr>
        <w:t>Rozklíčování způsobu utváření tohoto diskurzu může podle nich napomoci vytvořit podmínky pro řešení konfliktu zájmů.</w:t>
      </w:r>
      <w:r w:rsidR="0080059F" w:rsidRPr="004A6E34">
        <w:rPr>
          <w:rStyle w:val="q4iawc"/>
          <w:lang w:val="cs-CZ"/>
        </w:rPr>
        <w:t xml:space="preserve"> </w:t>
      </w:r>
      <w:r w:rsidR="002D2241" w:rsidRPr="004A6E34">
        <w:rPr>
          <w:rStyle w:val="q4iawc"/>
          <w:lang w:val="cs-CZ"/>
        </w:rPr>
        <w:t>Z čeho</w:t>
      </w:r>
      <w:r w:rsidR="002D2241" w:rsidRPr="004A6E34">
        <w:rPr>
          <w:lang w:val="cs-CZ"/>
        </w:rPr>
        <w:t xml:space="preserve"> vycház</w:t>
      </w:r>
      <w:r w:rsidRPr="004A6E34">
        <w:rPr>
          <w:lang w:val="cs-CZ"/>
        </w:rPr>
        <w:t>í a</w:t>
      </w:r>
      <w:r w:rsidR="002D2241" w:rsidRPr="004A6E34">
        <w:rPr>
          <w:lang w:val="cs-CZ"/>
        </w:rPr>
        <w:t xml:space="preserve"> jak jsou hodnoty společnost</w:t>
      </w:r>
      <w:r w:rsidR="00354651" w:rsidRPr="004A6E34">
        <w:rPr>
          <w:lang w:val="cs-CZ"/>
        </w:rPr>
        <w:t>í</w:t>
      </w:r>
      <w:r w:rsidR="002D2241" w:rsidRPr="004A6E34">
        <w:rPr>
          <w:lang w:val="cs-CZ"/>
        </w:rPr>
        <w:t xml:space="preserve"> vztahované k architektuře </w:t>
      </w:r>
      <w:r w:rsidRPr="004A6E34">
        <w:rPr>
          <w:lang w:val="cs-CZ"/>
        </w:rPr>
        <w:t xml:space="preserve">z let </w:t>
      </w:r>
      <w:r w:rsidRPr="004A6E34">
        <w:rPr>
          <w:lang w:val="cs-CZ"/>
        </w:rPr>
        <w:lastRenderedPageBreak/>
        <w:t xml:space="preserve">1948-1989 </w:t>
      </w:r>
      <w:r w:rsidR="002D2241" w:rsidRPr="004A6E34">
        <w:rPr>
          <w:lang w:val="cs-CZ"/>
        </w:rPr>
        <w:t>konstruovány</w:t>
      </w:r>
      <w:r w:rsidRPr="004A6E34">
        <w:rPr>
          <w:lang w:val="cs-CZ"/>
        </w:rPr>
        <w:t xml:space="preserve"> </w:t>
      </w:r>
      <w:r w:rsidR="00C42757">
        <w:rPr>
          <w:lang w:val="cs-CZ"/>
        </w:rPr>
        <w:t xml:space="preserve">v období po roce 1989 </w:t>
      </w:r>
      <w:r w:rsidRPr="004A6E34">
        <w:rPr>
          <w:lang w:val="cs-CZ"/>
        </w:rPr>
        <w:t>se tato práce pokusí zodpovědět za pomoci analýzy materiálů, v nichž je možné zachytit způsoby reprezentace a šíření významů</w:t>
      </w:r>
      <w:r w:rsidR="00354651" w:rsidRPr="004A6E34">
        <w:rPr>
          <w:lang w:val="cs-CZ"/>
        </w:rPr>
        <w:t xml:space="preserve"> daného kulturního dědictví. </w:t>
      </w:r>
      <w:r w:rsidR="00031FF1" w:rsidRPr="004A6E34">
        <w:rPr>
          <w:lang w:val="cs-CZ"/>
        </w:rPr>
        <w:t xml:space="preserve">Mezi tyto materiály patří zákony, literatura, média, ale také například film nebo fotografie. </w:t>
      </w:r>
      <w:r w:rsidR="00C51316" w:rsidRPr="004A6E34">
        <w:rPr>
          <w:lang w:val="cs-CZ"/>
        </w:rPr>
        <w:t>Shromážděné materiály jsou postupně kódovány a podrobeny analýze diskurzu, tedy kromě významu sdělen</w:t>
      </w:r>
      <w:r w:rsidR="0022039A">
        <w:rPr>
          <w:lang w:val="cs-CZ"/>
        </w:rPr>
        <w:t>í</w:t>
      </w:r>
      <w:r w:rsidR="00C51316" w:rsidRPr="004A6E34">
        <w:rPr>
          <w:lang w:val="cs-CZ"/>
        </w:rPr>
        <w:t xml:space="preserve"> také jeho zasazení do kontextu vzniku. </w:t>
      </w:r>
      <w:r w:rsidR="006D51CE">
        <w:rPr>
          <w:lang w:val="cs-CZ"/>
        </w:rPr>
        <w:t>V</w:t>
      </w:r>
      <w:r w:rsidR="00774CF5" w:rsidRPr="004A6E34">
        <w:rPr>
          <w:lang w:val="cs-CZ"/>
        </w:rPr>
        <w:t xml:space="preserve"> závěrečné fázi </w:t>
      </w:r>
      <w:r w:rsidR="006D51CE">
        <w:rPr>
          <w:lang w:val="cs-CZ"/>
        </w:rPr>
        <w:t xml:space="preserve">budou </w:t>
      </w:r>
      <w:r w:rsidR="00774CF5" w:rsidRPr="004A6E34">
        <w:rPr>
          <w:lang w:val="cs-CZ"/>
        </w:rPr>
        <w:t>zjištění ze shromážděných dat kriticky zhodnocena.</w:t>
      </w:r>
      <w:r w:rsidR="0080059F" w:rsidRPr="004A6E34">
        <w:rPr>
          <w:lang w:val="cs-CZ"/>
        </w:rPr>
        <w:t xml:space="preserve"> Právě kritická perspektiva může pomoci postavit do centra pozornosti momenty napětí, které s kulturním dědictvím souvisí – například mezi sociálními a kulturními či politickými zájmy. E. </w:t>
      </w:r>
      <w:proofErr w:type="spellStart"/>
      <w:r w:rsidR="0080059F" w:rsidRPr="004A6E34">
        <w:rPr>
          <w:rStyle w:val="q4iawc"/>
          <w:lang w:val="cs-CZ"/>
        </w:rPr>
        <w:t>Waterton</w:t>
      </w:r>
      <w:proofErr w:type="spellEnd"/>
      <w:r w:rsidR="0080059F" w:rsidRPr="004A6E34">
        <w:rPr>
          <w:rStyle w:val="q4iawc"/>
          <w:lang w:val="cs-CZ"/>
        </w:rPr>
        <w:t xml:space="preserve"> a S. Watson tvrdí, že kritické přístupy jsou zapotřebí, aby se obory pracující s kulturním dědictvím oprostily od reziduí „metodologických přízraků“ kanonického pozitivismu popírajících složitost světa prostřednictvím vytváření přehledných kategorií a hledáním zákonitostí.</w:t>
      </w:r>
      <w:r w:rsidR="0080059F" w:rsidRPr="004A6E34">
        <w:rPr>
          <w:rStyle w:val="Znakapoznpodarou"/>
          <w:lang w:val="cs-CZ"/>
        </w:rPr>
        <w:footnoteReference w:id="9"/>
      </w:r>
    </w:p>
    <w:p w14:paraId="206DDE9A" w14:textId="77858E24" w:rsidR="00EC56CB" w:rsidRDefault="0080059F" w:rsidP="003058A9">
      <w:pPr>
        <w:rPr>
          <w:rStyle w:val="q4iawc"/>
          <w:lang w:val="cs-CZ"/>
        </w:rPr>
      </w:pPr>
      <w:r w:rsidRPr="004A6E34">
        <w:rPr>
          <w:lang w:val="cs-CZ"/>
        </w:rPr>
        <w:t>K intepretaci bude využito teoretických konceptů, které jsou nastíněny v úvodu práce</w:t>
      </w:r>
      <w:r w:rsidR="00317756" w:rsidRPr="004A6E34">
        <w:rPr>
          <w:lang w:val="cs-CZ"/>
        </w:rPr>
        <w:t xml:space="preserve"> – zároveň tak bude možné prověřit využitelnost těchto teorií pro místní kontext. Jedním z použitých by mohl být v tomto případě koncept </w:t>
      </w:r>
      <w:proofErr w:type="spellStart"/>
      <w:r w:rsidR="00317756" w:rsidRPr="004A6E34">
        <w:rPr>
          <w:rStyle w:val="q4iawc"/>
          <w:i/>
          <w:iCs/>
          <w:lang w:val="cs-CZ"/>
        </w:rPr>
        <w:t>Streitwert</w:t>
      </w:r>
      <w:proofErr w:type="spellEnd"/>
      <w:r w:rsidR="00317756" w:rsidRPr="004A6E34">
        <w:rPr>
          <w:rStyle w:val="Znakapoznpodarou"/>
          <w:i/>
          <w:iCs/>
          <w:lang w:val="cs-CZ"/>
        </w:rPr>
        <w:footnoteReference w:id="10"/>
      </w:r>
      <w:r w:rsidR="00317756" w:rsidRPr="004A6E34">
        <w:rPr>
          <w:rStyle w:val="q4iawc"/>
          <w:lang w:val="cs-CZ"/>
        </w:rPr>
        <w:t xml:space="preserve"> – „sporné hodnoty“ památky, kterou lze interpretovat tak, že „v demokratické, pluralitní společnosti [...] mohou být pozitivními silami i neshoda a schopnost nesouhlasu“ a že „kontroverzní památka – tedy památka hodná polemiky</w:t>
      </w:r>
      <w:r w:rsidR="00317756" w:rsidRPr="004A6E34">
        <w:rPr>
          <w:rStyle w:val="viiyi"/>
          <w:lang w:val="cs-CZ"/>
        </w:rPr>
        <w:t xml:space="preserve"> </w:t>
      </w:r>
      <w:r w:rsidR="00317756" w:rsidRPr="004A6E34">
        <w:rPr>
          <w:rStyle w:val="q4iawc"/>
          <w:lang w:val="cs-CZ"/>
        </w:rPr>
        <w:t>– může být významná [...] ne přesto, ale právě proto, že přitahuje spor.“</w:t>
      </w:r>
      <w:r w:rsidR="00317756" w:rsidRPr="004A6E34">
        <w:rPr>
          <w:rStyle w:val="Znakapoznpodarou"/>
          <w:lang w:val="cs-CZ"/>
        </w:rPr>
        <w:footnoteReference w:id="11"/>
      </w:r>
    </w:p>
    <w:p w14:paraId="59AAF0DD" w14:textId="77777777" w:rsidR="00EC56CB" w:rsidRDefault="00EC56CB">
      <w:pPr>
        <w:rPr>
          <w:rStyle w:val="q4iawc"/>
          <w:lang w:val="cs-CZ"/>
        </w:rPr>
      </w:pPr>
      <w:r>
        <w:rPr>
          <w:rStyle w:val="q4iawc"/>
          <w:lang w:val="cs-CZ"/>
        </w:rPr>
        <w:br w:type="page"/>
      </w:r>
    </w:p>
    <w:p w14:paraId="56CFA8A4" w14:textId="7E80E71C" w:rsidR="00774CF5" w:rsidRPr="00AF5C9F" w:rsidRDefault="00EC56CB" w:rsidP="003058A9">
      <w:pPr>
        <w:rPr>
          <w:sz w:val="20"/>
          <w:szCs w:val="20"/>
          <w:lang w:val="cs-CZ"/>
        </w:rPr>
      </w:pPr>
      <w:r w:rsidRPr="00AF5C9F">
        <w:rPr>
          <w:sz w:val="20"/>
          <w:szCs w:val="20"/>
          <w:lang w:val="cs-CZ"/>
        </w:rPr>
        <w:lastRenderedPageBreak/>
        <w:t>Literatura</w:t>
      </w:r>
      <w:r w:rsidR="00D54219" w:rsidRPr="00AF5C9F">
        <w:rPr>
          <w:sz w:val="20"/>
          <w:szCs w:val="20"/>
          <w:lang w:val="cs-CZ"/>
        </w:rPr>
        <w:t xml:space="preserve"> </w:t>
      </w:r>
      <w:r w:rsidR="00DF28E5" w:rsidRPr="00AF5C9F">
        <w:rPr>
          <w:sz w:val="20"/>
          <w:szCs w:val="20"/>
          <w:lang w:val="cs-CZ"/>
        </w:rPr>
        <w:t>(abecedně)</w:t>
      </w:r>
    </w:p>
    <w:p w14:paraId="57211694" w14:textId="6E83CA69" w:rsidR="00DF28E5" w:rsidRPr="00AF5C9F" w:rsidRDefault="00DF28E5" w:rsidP="003058A9">
      <w:pPr>
        <w:rPr>
          <w:sz w:val="20"/>
          <w:szCs w:val="20"/>
        </w:rPr>
      </w:pPr>
      <w:r w:rsidRPr="00AF5C9F">
        <w:rPr>
          <w:sz w:val="20"/>
          <w:szCs w:val="20"/>
        </w:rPr>
        <w:t xml:space="preserve">~, Jak </w:t>
      </w:r>
      <w:proofErr w:type="spellStart"/>
      <w:r w:rsidRPr="00AF5C9F">
        <w:rPr>
          <w:sz w:val="20"/>
          <w:szCs w:val="20"/>
        </w:rPr>
        <w:t>dál</w:t>
      </w:r>
      <w:proofErr w:type="spellEnd"/>
      <w:r w:rsidRPr="00AF5C9F">
        <w:rPr>
          <w:sz w:val="20"/>
          <w:szCs w:val="20"/>
        </w:rPr>
        <w:t xml:space="preserve"> s </w:t>
      </w:r>
      <w:proofErr w:type="spellStart"/>
      <w:r w:rsidRPr="00AF5C9F">
        <w:rPr>
          <w:sz w:val="20"/>
          <w:szCs w:val="20"/>
        </w:rPr>
        <w:t>parterem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nových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obytných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souborů</w:t>
      </w:r>
      <w:proofErr w:type="spellEnd"/>
      <w:r w:rsidRPr="00AF5C9F">
        <w:rPr>
          <w:sz w:val="20"/>
          <w:szCs w:val="20"/>
        </w:rPr>
        <w:t xml:space="preserve">?, in: </w:t>
      </w:r>
      <w:proofErr w:type="spellStart"/>
      <w:r w:rsidRPr="00AF5C9F">
        <w:rPr>
          <w:sz w:val="20"/>
          <w:szCs w:val="20"/>
        </w:rPr>
        <w:t>Architektura</w:t>
      </w:r>
      <w:proofErr w:type="spellEnd"/>
      <w:r w:rsidRPr="00AF5C9F">
        <w:rPr>
          <w:sz w:val="20"/>
          <w:szCs w:val="20"/>
        </w:rPr>
        <w:t xml:space="preserve"> ČSR XL, 1981, č. 6, 246-247.</w:t>
      </w:r>
    </w:p>
    <w:p w14:paraId="05296032" w14:textId="4ED4DCA2" w:rsidR="00DF28E5" w:rsidRPr="00AF5C9F" w:rsidRDefault="00DF28E5" w:rsidP="003058A9">
      <w:pPr>
        <w:rPr>
          <w:sz w:val="20"/>
          <w:szCs w:val="20"/>
          <w:lang w:val="cs-CZ"/>
        </w:rPr>
      </w:pPr>
      <w:proofErr w:type="spellStart"/>
      <w:r w:rsidRPr="00AF5C9F">
        <w:rPr>
          <w:sz w:val="20"/>
          <w:szCs w:val="20"/>
          <w:lang w:val="cs-CZ"/>
        </w:rPr>
        <w:t>Dolff-Bonekämper</w:t>
      </w:r>
      <w:proofErr w:type="spellEnd"/>
      <w:r w:rsidRPr="00AF5C9F">
        <w:rPr>
          <w:sz w:val="20"/>
          <w:szCs w:val="20"/>
          <w:lang w:val="cs-CZ"/>
        </w:rPr>
        <w:t xml:space="preserve">, </w:t>
      </w:r>
      <w:proofErr w:type="spellStart"/>
      <w:r w:rsidRPr="00AF5C9F">
        <w:rPr>
          <w:sz w:val="20"/>
          <w:szCs w:val="20"/>
          <w:lang w:val="cs-CZ"/>
        </w:rPr>
        <w:t>Gabi</w:t>
      </w:r>
      <w:proofErr w:type="spellEnd"/>
      <w:r w:rsidRPr="00AF5C9F">
        <w:rPr>
          <w:sz w:val="20"/>
          <w:szCs w:val="20"/>
          <w:lang w:val="cs-CZ"/>
        </w:rPr>
        <w:t xml:space="preserve">: Der </w:t>
      </w:r>
      <w:proofErr w:type="spellStart"/>
      <w:r w:rsidRPr="00AF5C9F">
        <w:rPr>
          <w:sz w:val="20"/>
          <w:szCs w:val="20"/>
          <w:lang w:val="cs-CZ"/>
        </w:rPr>
        <w:t>Streitwert</w:t>
      </w:r>
      <w:proofErr w:type="spellEnd"/>
      <w:r w:rsidRPr="00AF5C9F">
        <w:rPr>
          <w:sz w:val="20"/>
          <w:szCs w:val="20"/>
          <w:lang w:val="cs-CZ"/>
        </w:rPr>
        <w:t xml:space="preserve"> der </w:t>
      </w:r>
      <w:proofErr w:type="spellStart"/>
      <w:r w:rsidRPr="00AF5C9F">
        <w:rPr>
          <w:sz w:val="20"/>
          <w:szCs w:val="20"/>
          <w:lang w:val="cs-CZ"/>
        </w:rPr>
        <w:t>Denkmale</w:t>
      </w:r>
      <w:proofErr w:type="spellEnd"/>
      <w:r w:rsidRPr="00AF5C9F">
        <w:rPr>
          <w:sz w:val="20"/>
          <w:szCs w:val="20"/>
          <w:lang w:val="cs-CZ"/>
        </w:rPr>
        <w:t>, 2021.</w:t>
      </w:r>
    </w:p>
    <w:p w14:paraId="76C46243" w14:textId="37C6A2D5" w:rsidR="00DF28E5" w:rsidRPr="00AF5C9F" w:rsidRDefault="00DF28E5" w:rsidP="003058A9">
      <w:pPr>
        <w:rPr>
          <w:sz w:val="20"/>
          <w:szCs w:val="20"/>
        </w:rPr>
      </w:pPr>
      <w:r w:rsidRPr="00AF5C9F">
        <w:rPr>
          <w:sz w:val="20"/>
          <w:szCs w:val="20"/>
        </w:rPr>
        <w:t>Graham et al: A Geography of Heritage: Power, Culture and Economy, 2000, 256.</w:t>
      </w:r>
    </w:p>
    <w:p w14:paraId="541BB5C2" w14:textId="439D351A" w:rsidR="00B52A3B" w:rsidRPr="00AF5C9F" w:rsidRDefault="00B52A3B" w:rsidP="00B52A3B">
      <w:pPr>
        <w:rPr>
          <w:sz w:val="20"/>
          <w:szCs w:val="20"/>
        </w:rPr>
      </w:pPr>
      <w:r w:rsidRPr="00AF5C9F">
        <w:rPr>
          <w:sz w:val="20"/>
          <w:szCs w:val="20"/>
        </w:rPr>
        <w:t>Harrison, Rodney: Heritage – Critical Approaches, 2013, 113.</w:t>
      </w:r>
    </w:p>
    <w:p w14:paraId="2A74F313" w14:textId="27C31C7C" w:rsidR="00B52A3B" w:rsidRPr="00AF5C9F" w:rsidRDefault="00B52A3B" w:rsidP="00B52A3B">
      <w:pPr>
        <w:rPr>
          <w:sz w:val="20"/>
          <w:szCs w:val="20"/>
        </w:rPr>
      </w:pPr>
      <w:r w:rsidRPr="00AF5C9F">
        <w:rPr>
          <w:sz w:val="20"/>
          <w:szCs w:val="20"/>
        </w:rPr>
        <w:t>Jacobs, Jane: The Death and Life of Great American Cities, 1961.</w:t>
      </w:r>
    </w:p>
    <w:p w14:paraId="03287D38" w14:textId="3480F368" w:rsidR="00EE0A45" w:rsidRPr="00AF5C9F" w:rsidRDefault="00EE0A45" w:rsidP="00B52A3B">
      <w:pPr>
        <w:rPr>
          <w:sz w:val="20"/>
          <w:szCs w:val="20"/>
          <w:lang w:val="cs-CZ"/>
        </w:rPr>
      </w:pPr>
      <w:r w:rsidRPr="00AF5C9F">
        <w:rPr>
          <w:sz w:val="20"/>
          <w:szCs w:val="20"/>
          <w:lang w:val="cs-CZ"/>
        </w:rPr>
        <w:t xml:space="preserve">Meier, Hans-Rudolf: Der </w:t>
      </w:r>
      <w:proofErr w:type="spellStart"/>
      <w:r w:rsidRPr="00AF5C9F">
        <w:rPr>
          <w:sz w:val="20"/>
          <w:szCs w:val="20"/>
          <w:lang w:val="cs-CZ"/>
        </w:rPr>
        <w:t>Streitwert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und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die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Materialität</w:t>
      </w:r>
      <w:proofErr w:type="spellEnd"/>
      <w:r w:rsidRPr="00AF5C9F">
        <w:rPr>
          <w:sz w:val="20"/>
          <w:szCs w:val="20"/>
          <w:lang w:val="cs-CZ"/>
        </w:rPr>
        <w:t xml:space="preserve"> des </w:t>
      </w:r>
      <w:proofErr w:type="spellStart"/>
      <w:r w:rsidRPr="00AF5C9F">
        <w:rPr>
          <w:sz w:val="20"/>
          <w:szCs w:val="20"/>
          <w:lang w:val="cs-CZ"/>
        </w:rPr>
        <w:t>Denkmals</w:t>
      </w:r>
      <w:proofErr w:type="spellEnd"/>
      <w:r w:rsidRPr="00AF5C9F">
        <w:rPr>
          <w:sz w:val="20"/>
          <w:szCs w:val="20"/>
          <w:lang w:val="cs-CZ"/>
        </w:rPr>
        <w:t xml:space="preserve">, in: Simone </w:t>
      </w:r>
      <w:proofErr w:type="spellStart"/>
      <w:r w:rsidRPr="00AF5C9F">
        <w:rPr>
          <w:sz w:val="20"/>
          <w:szCs w:val="20"/>
          <w:lang w:val="cs-CZ"/>
        </w:rPr>
        <w:t>Bogner</w:t>
      </w:r>
      <w:proofErr w:type="spellEnd"/>
      <w:r w:rsidRPr="00AF5C9F">
        <w:rPr>
          <w:sz w:val="20"/>
          <w:szCs w:val="20"/>
          <w:lang w:val="cs-CZ"/>
        </w:rPr>
        <w:t xml:space="preserve">, Sylvia </w:t>
      </w:r>
      <w:proofErr w:type="spellStart"/>
      <w:r w:rsidRPr="00AF5C9F">
        <w:rPr>
          <w:sz w:val="20"/>
          <w:szCs w:val="20"/>
          <w:lang w:val="cs-CZ"/>
        </w:rPr>
        <w:t>Butenschön</w:t>
      </w:r>
      <w:proofErr w:type="spellEnd"/>
      <w:r w:rsidRPr="00AF5C9F">
        <w:rPr>
          <w:sz w:val="20"/>
          <w:szCs w:val="20"/>
          <w:lang w:val="cs-CZ"/>
        </w:rPr>
        <w:t xml:space="preserve">, Jurek </w:t>
      </w:r>
      <w:proofErr w:type="spellStart"/>
      <w:r w:rsidRPr="00AF5C9F">
        <w:rPr>
          <w:sz w:val="20"/>
          <w:szCs w:val="20"/>
          <w:lang w:val="cs-CZ"/>
        </w:rPr>
        <w:t>Elżanowski</w:t>
      </w:r>
      <w:proofErr w:type="spellEnd"/>
      <w:r w:rsidRPr="00AF5C9F">
        <w:rPr>
          <w:sz w:val="20"/>
          <w:szCs w:val="20"/>
          <w:lang w:val="cs-CZ"/>
        </w:rPr>
        <w:t xml:space="preserve"> et al. (</w:t>
      </w:r>
      <w:proofErr w:type="spellStart"/>
      <w:r w:rsidRPr="00AF5C9F">
        <w:rPr>
          <w:sz w:val="20"/>
          <w:szCs w:val="20"/>
          <w:lang w:val="cs-CZ"/>
        </w:rPr>
        <w:t>eds</w:t>
      </w:r>
      <w:proofErr w:type="spellEnd"/>
      <w:r w:rsidRPr="00AF5C9F">
        <w:rPr>
          <w:sz w:val="20"/>
          <w:szCs w:val="20"/>
          <w:lang w:val="cs-CZ"/>
        </w:rPr>
        <w:t xml:space="preserve">.): </w:t>
      </w:r>
      <w:proofErr w:type="spellStart"/>
      <w:r w:rsidRPr="00AF5C9F">
        <w:rPr>
          <w:sz w:val="20"/>
          <w:szCs w:val="20"/>
          <w:lang w:val="cs-CZ"/>
        </w:rPr>
        <w:t>Denkmalwelten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und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Erbediskurse</w:t>
      </w:r>
      <w:proofErr w:type="spellEnd"/>
      <w:r w:rsidRPr="00AF5C9F">
        <w:rPr>
          <w:sz w:val="20"/>
          <w:szCs w:val="20"/>
          <w:lang w:val="cs-CZ"/>
        </w:rPr>
        <w:t>, 2021, 110-111.</w:t>
      </w:r>
    </w:p>
    <w:p w14:paraId="2DF03375" w14:textId="69C6BF78" w:rsidR="00DF28E5" w:rsidRPr="00AF5C9F" w:rsidRDefault="00DF28E5" w:rsidP="00B52A3B">
      <w:pPr>
        <w:rPr>
          <w:sz w:val="20"/>
          <w:szCs w:val="20"/>
        </w:rPr>
      </w:pPr>
      <w:r w:rsidRPr="00AF5C9F">
        <w:rPr>
          <w:sz w:val="20"/>
          <w:szCs w:val="20"/>
        </w:rPr>
        <w:t>Samuels, Joshua: Difficult Heritage, In: Lafrenz Samuels, Kathryn/Rico, Trinidad (eds.): Heritage Keywords. Rhetoric and Redescription in Cultural Heritage, 2015, 114.</w:t>
      </w:r>
    </w:p>
    <w:p w14:paraId="4505D2F9" w14:textId="5CE3F7DB" w:rsidR="00B52A3B" w:rsidRPr="00AF5C9F" w:rsidRDefault="00B52A3B" w:rsidP="00B52A3B">
      <w:pPr>
        <w:rPr>
          <w:sz w:val="20"/>
          <w:szCs w:val="20"/>
        </w:rPr>
      </w:pPr>
      <w:r w:rsidRPr="00AF5C9F">
        <w:rPr>
          <w:sz w:val="20"/>
          <w:szCs w:val="20"/>
        </w:rPr>
        <w:t xml:space="preserve">Smith, </w:t>
      </w:r>
      <w:proofErr w:type="spellStart"/>
      <w:r w:rsidRPr="00AF5C9F">
        <w:rPr>
          <w:sz w:val="20"/>
          <w:szCs w:val="20"/>
        </w:rPr>
        <w:t>Laurajane</w:t>
      </w:r>
      <w:proofErr w:type="spellEnd"/>
      <w:r w:rsidRPr="00AF5C9F">
        <w:rPr>
          <w:sz w:val="20"/>
          <w:szCs w:val="20"/>
        </w:rPr>
        <w:t>: Uses of Heritage, 200</w:t>
      </w:r>
    </w:p>
    <w:p w14:paraId="30A884F8" w14:textId="1D13D5ED" w:rsidR="00DF28E5" w:rsidRPr="00AF5C9F" w:rsidRDefault="00DF28E5" w:rsidP="00B52A3B">
      <w:pPr>
        <w:rPr>
          <w:sz w:val="20"/>
          <w:szCs w:val="20"/>
        </w:rPr>
      </w:pPr>
      <w:r w:rsidRPr="00AF5C9F">
        <w:rPr>
          <w:sz w:val="20"/>
          <w:szCs w:val="20"/>
        </w:rPr>
        <w:t>Tunbridge, J.E./Ashworth, Gregory: Dissonant Heritage: The Management of the Past as a Resource in Conflict, 1996, 20.</w:t>
      </w:r>
    </w:p>
    <w:p w14:paraId="1D02B4F9" w14:textId="7E6EA3DA" w:rsidR="00DF28E5" w:rsidRPr="00AF5C9F" w:rsidRDefault="00DF28E5" w:rsidP="00B52A3B">
      <w:pPr>
        <w:rPr>
          <w:sz w:val="20"/>
          <w:szCs w:val="20"/>
        </w:rPr>
      </w:pPr>
      <w:proofErr w:type="spellStart"/>
      <w:r w:rsidRPr="00AF5C9F">
        <w:rPr>
          <w:sz w:val="20"/>
          <w:szCs w:val="20"/>
        </w:rPr>
        <w:t>Vránková</w:t>
      </w:r>
      <w:proofErr w:type="spellEnd"/>
      <w:r w:rsidRPr="00AF5C9F">
        <w:rPr>
          <w:sz w:val="20"/>
          <w:szCs w:val="20"/>
        </w:rPr>
        <w:t xml:space="preserve">, Karolína: </w:t>
      </w:r>
      <w:proofErr w:type="spellStart"/>
      <w:r w:rsidRPr="00AF5C9F">
        <w:rPr>
          <w:sz w:val="20"/>
          <w:szCs w:val="20"/>
        </w:rPr>
        <w:t>Slavný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interiér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Parkhotelu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bude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minulostí</w:t>
      </w:r>
      <w:proofErr w:type="spellEnd"/>
      <w:r w:rsidRPr="00AF5C9F">
        <w:rPr>
          <w:sz w:val="20"/>
          <w:szCs w:val="20"/>
        </w:rPr>
        <w:t xml:space="preserve">. </w:t>
      </w:r>
      <w:proofErr w:type="spellStart"/>
      <w:r w:rsidRPr="00AF5C9F">
        <w:rPr>
          <w:sz w:val="20"/>
          <w:szCs w:val="20"/>
        </w:rPr>
        <w:t>Architektura</w:t>
      </w:r>
      <w:proofErr w:type="spellEnd"/>
      <w:r w:rsidRPr="00AF5C9F">
        <w:rPr>
          <w:sz w:val="20"/>
          <w:szCs w:val="20"/>
        </w:rPr>
        <w:t xml:space="preserve"> z dob </w:t>
      </w:r>
      <w:proofErr w:type="spellStart"/>
      <w:r w:rsidRPr="00AF5C9F">
        <w:rPr>
          <w:sz w:val="20"/>
          <w:szCs w:val="20"/>
        </w:rPr>
        <w:t>socialismu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rozděluje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společnost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i</w:t>
      </w:r>
      <w:proofErr w:type="spellEnd"/>
      <w:r w:rsidRPr="00AF5C9F">
        <w:rPr>
          <w:sz w:val="20"/>
          <w:szCs w:val="20"/>
        </w:rPr>
        <w:t xml:space="preserve"> </w:t>
      </w:r>
      <w:proofErr w:type="spellStart"/>
      <w:r w:rsidRPr="00AF5C9F">
        <w:rPr>
          <w:sz w:val="20"/>
          <w:szCs w:val="20"/>
        </w:rPr>
        <w:t>odborníky</w:t>
      </w:r>
      <w:proofErr w:type="spellEnd"/>
      <w:r w:rsidRPr="00AF5C9F">
        <w:rPr>
          <w:sz w:val="20"/>
          <w:szCs w:val="20"/>
        </w:rPr>
        <w:t xml:space="preserve">, 2017 </w:t>
      </w:r>
      <w:hyperlink r:id="rId7" w:history="1">
        <w:r w:rsidRPr="00AF5C9F">
          <w:rPr>
            <w:sz w:val="20"/>
            <w:szCs w:val="20"/>
          </w:rPr>
          <w:t>https://www.respekt.cz/tydenik/2017/17/milujeme-sedesata</w:t>
        </w:r>
      </w:hyperlink>
    </w:p>
    <w:p w14:paraId="4788546D" w14:textId="3839BABA" w:rsidR="00B52A3B" w:rsidRPr="00AF5C9F" w:rsidRDefault="00B52A3B" w:rsidP="00B52A3B">
      <w:pPr>
        <w:rPr>
          <w:sz w:val="20"/>
          <w:szCs w:val="20"/>
        </w:rPr>
      </w:pPr>
      <w:r w:rsidRPr="00AF5C9F">
        <w:rPr>
          <w:sz w:val="20"/>
          <w:szCs w:val="20"/>
        </w:rPr>
        <w:t xml:space="preserve">Waterton, Emma/Smith, </w:t>
      </w:r>
      <w:proofErr w:type="spellStart"/>
      <w:r w:rsidRPr="00AF5C9F">
        <w:rPr>
          <w:sz w:val="20"/>
          <w:szCs w:val="20"/>
        </w:rPr>
        <w:t>Laurajane</w:t>
      </w:r>
      <w:proofErr w:type="spellEnd"/>
      <w:r w:rsidRPr="00AF5C9F">
        <w:rPr>
          <w:sz w:val="20"/>
          <w:szCs w:val="20"/>
        </w:rPr>
        <w:t>/Campbell, Gary: The Utility of Discourse Analysis to Heritage Studies. The Burra Charter and Social Inclusion, in: International Journal of Heritage Studies 12/4, 339-355, 2006, 339.</w:t>
      </w:r>
    </w:p>
    <w:p w14:paraId="41F54AA9" w14:textId="54C389C0" w:rsidR="00EC56CB" w:rsidRPr="00AF5C9F" w:rsidRDefault="003E46F0" w:rsidP="00EC56CB">
      <w:pPr>
        <w:rPr>
          <w:sz w:val="20"/>
          <w:szCs w:val="20"/>
        </w:rPr>
      </w:pPr>
      <w:r w:rsidRPr="00AF5C9F">
        <w:rPr>
          <w:sz w:val="20"/>
          <w:szCs w:val="20"/>
        </w:rPr>
        <w:t>Waterton, Emma/</w:t>
      </w:r>
      <w:r w:rsidR="00EC56CB" w:rsidRPr="00AF5C9F">
        <w:rPr>
          <w:sz w:val="20"/>
          <w:szCs w:val="20"/>
        </w:rPr>
        <w:t>Watson</w:t>
      </w:r>
      <w:r w:rsidRPr="00AF5C9F">
        <w:rPr>
          <w:sz w:val="20"/>
          <w:szCs w:val="20"/>
        </w:rPr>
        <w:t>, Steve</w:t>
      </w:r>
      <w:r w:rsidR="00EC56CB" w:rsidRPr="00AF5C9F">
        <w:rPr>
          <w:sz w:val="20"/>
          <w:szCs w:val="20"/>
        </w:rPr>
        <w:t>: The ontological politics of Heritage; Or how research can spoil a good story, in: E. Waterton, S. Watson (eds.): The Palgrave Handbook of Contemporary Heritage Research, 2015.</w:t>
      </w:r>
    </w:p>
    <w:p w14:paraId="7B77E767" w14:textId="5074DCA0" w:rsidR="00EC56CB" w:rsidRPr="00AF5C9F" w:rsidRDefault="0048126F" w:rsidP="003058A9">
      <w:pPr>
        <w:rPr>
          <w:sz w:val="20"/>
          <w:szCs w:val="20"/>
          <w:lang w:val="cs-CZ"/>
        </w:rPr>
      </w:pPr>
      <w:r w:rsidRPr="00AF5C9F">
        <w:rPr>
          <w:sz w:val="20"/>
          <w:szCs w:val="20"/>
          <w:lang w:val="cs-CZ"/>
        </w:rPr>
        <w:t>Další literatura</w:t>
      </w:r>
      <w:r w:rsidR="00DF28E5" w:rsidRPr="00AF5C9F">
        <w:rPr>
          <w:sz w:val="20"/>
          <w:szCs w:val="20"/>
          <w:lang w:val="cs-CZ"/>
        </w:rPr>
        <w:t xml:space="preserve"> </w:t>
      </w:r>
    </w:p>
    <w:p w14:paraId="72DEF869" w14:textId="06F75CF0" w:rsidR="00AF5C9F" w:rsidRPr="00AF5C9F" w:rsidRDefault="00AF5C9F" w:rsidP="00DF28E5">
      <w:pPr>
        <w:rPr>
          <w:sz w:val="20"/>
          <w:szCs w:val="20"/>
          <w:lang w:val="cs-CZ"/>
        </w:rPr>
      </w:pPr>
      <w:proofErr w:type="spellStart"/>
      <w:r w:rsidRPr="00AF5C9F">
        <w:rPr>
          <w:sz w:val="20"/>
          <w:szCs w:val="20"/>
          <w:lang w:val="cs-CZ"/>
        </w:rPr>
        <w:t>Groat</w:t>
      </w:r>
      <w:proofErr w:type="spellEnd"/>
      <w:r w:rsidRPr="00AF5C9F">
        <w:rPr>
          <w:sz w:val="20"/>
          <w:szCs w:val="20"/>
          <w:lang w:val="cs-CZ"/>
        </w:rPr>
        <w:t xml:space="preserve">, Linda N., David </w:t>
      </w:r>
      <w:proofErr w:type="spellStart"/>
      <w:r w:rsidRPr="00AF5C9F">
        <w:rPr>
          <w:sz w:val="20"/>
          <w:szCs w:val="20"/>
          <w:lang w:val="cs-CZ"/>
        </w:rPr>
        <w:t>Wang</w:t>
      </w:r>
      <w:proofErr w:type="spellEnd"/>
      <w:r w:rsidRPr="00AF5C9F">
        <w:rPr>
          <w:sz w:val="20"/>
          <w:szCs w:val="20"/>
          <w:lang w:val="cs-CZ"/>
        </w:rPr>
        <w:t xml:space="preserve">: </w:t>
      </w:r>
      <w:proofErr w:type="spellStart"/>
      <w:r w:rsidRPr="00AF5C9F">
        <w:rPr>
          <w:sz w:val="20"/>
          <w:szCs w:val="20"/>
          <w:lang w:val="cs-CZ"/>
        </w:rPr>
        <w:t>Architectural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Research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Methods</w:t>
      </w:r>
      <w:proofErr w:type="spellEnd"/>
      <w:r w:rsidRPr="00AF5C9F">
        <w:rPr>
          <w:sz w:val="20"/>
          <w:szCs w:val="20"/>
          <w:lang w:val="cs-CZ"/>
        </w:rPr>
        <w:t>, 2013.</w:t>
      </w:r>
    </w:p>
    <w:p w14:paraId="60F228B3" w14:textId="63B6B231" w:rsidR="00AF5C9F" w:rsidRPr="00AF5C9F" w:rsidRDefault="00AF5C9F" w:rsidP="00DF28E5">
      <w:pPr>
        <w:rPr>
          <w:sz w:val="20"/>
          <w:szCs w:val="20"/>
          <w:lang w:val="cs-CZ"/>
        </w:rPr>
      </w:pPr>
      <w:r w:rsidRPr="00AF5C9F">
        <w:rPr>
          <w:sz w:val="20"/>
          <w:szCs w:val="20"/>
          <w:lang w:val="cs-CZ"/>
        </w:rPr>
        <w:t>Horáček, Martin: Úvod do památkové péče, 2015.</w:t>
      </w:r>
    </w:p>
    <w:p w14:paraId="38ADAB9F" w14:textId="77777777" w:rsidR="00AF5C9F" w:rsidRPr="00AF5C9F" w:rsidRDefault="00AF5C9F" w:rsidP="00AF5C9F">
      <w:pPr>
        <w:rPr>
          <w:sz w:val="20"/>
          <w:szCs w:val="20"/>
          <w:lang w:val="cs-CZ"/>
        </w:rPr>
      </w:pPr>
      <w:r w:rsidRPr="00AF5C9F">
        <w:rPr>
          <w:sz w:val="20"/>
          <w:szCs w:val="20"/>
          <w:lang w:val="cs-CZ"/>
        </w:rPr>
        <w:t xml:space="preserve">Moravčíková, Henrieta, Peter </w:t>
      </w:r>
      <w:proofErr w:type="spellStart"/>
      <w:r w:rsidRPr="00AF5C9F">
        <w:rPr>
          <w:sz w:val="20"/>
          <w:szCs w:val="20"/>
          <w:lang w:val="cs-CZ"/>
        </w:rPr>
        <w:t>Szalay</w:t>
      </w:r>
      <w:proofErr w:type="spellEnd"/>
      <w:r w:rsidRPr="00AF5C9F">
        <w:rPr>
          <w:sz w:val="20"/>
          <w:szCs w:val="20"/>
          <w:lang w:val="cs-CZ"/>
        </w:rPr>
        <w:t xml:space="preserve">, Matúš </w:t>
      </w:r>
      <w:proofErr w:type="spellStart"/>
      <w:r w:rsidRPr="00AF5C9F">
        <w:rPr>
          <w:sz w:val="20"/>
          <w:szCs w:val="20"/>
          <w:lang w:val="cs-CZ"/>
        </w:rPr>
        <w:t>Dulla</w:t>
      </w:r>
      <w:proofErr w:type="spellEnd"/>
      <w:r w:rsidRPr="00AF5C9F">
        <w:rPr>
          <w:sz w:val="20"/>
          <w:szCs w:val="20"/>
          <w:lang w:val="cs-CZ"/>
        </w:rPr>
        <w:t xml:space="preserve"> et al.: </w:t>
      </w:r>
      <w:proofErr w:type="spellStart"/>
      <w:r w:rsidRPr="00AF5C9F">
        <w:rPr>
          <w:sz w:val="20"/>
          <w:szCs w:val="20"/>
          <w:lang w:val="cs-CZ"/>
        </w:rPr>
        <w:t>Modern</w:t>
      </w:r>
      <w:proofErr w:type="spellEnd"/>
      <w:r w:rsidRPr="00AF5C9F">
        <w:rPr>
          <w:sz w:val="20"/>
          <w:szCs w:val="20"/>
          <w:lang w:val="cs-CZ"/>
        </w:rPr>
        <w:t xml:space="preserve"> and/</w:t>
      </w:r>
      <w:proofErr w:type="spellStart"/>
      <w:r w:rsidRPr="00AF5C9F">
        <w:rPr>
          <w:sz w:val="20"/>
          <w:szCs w:val="20"/>
          <w:lang w:val="cs-CZ"/>
        </w:rPr>
        <w:t>or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Totalitarian</w:t>
      </w:r>
      <w:proofErr w:type="spellEnd"/>
      <w:r w:rsidRPr="00AF5C9F">
        <w:rPr>
          <w:sz w:val="20"/>
          <w:szCs w:val="20"/>
          <w:lang w:val="cs-CZ"/>
        </w:rPr>
        <w:t xml:space="preserve"> in </w:t>
      </w:r>
      <w:proofErr w:type="spellStart"/>
      <w:r w:rsidRPr="00AF5C9F">
        <w:rPr>
          <w:sz w:val="20"/>
          <w:szCs w:val="20"/>
          <w:lang w:val="cs-CZ"/>
        </w:rPr>
        <w:t>the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Architecture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of</w:t>
      </w:r>
      <w:proofErr w:type="spellEnd"/>
      <w:r w:rsidRPr="00AF5C9F">
        <w:rPr>
          <w:sz w:val="20"/>
          <w:szCs w:val="20"/>
          <w:lang w:val="cs-CZ"/>
        </w:rPr>
        <w:t xml:space="preserve"> </w:t>
      </w:r>
      <w:proofErr w:type="spellStart"/>
      <w:r w:rsidRPr="00AF5C9F">
        <w:rPr>
          <w:sz w:val="20"/>
          <w:szCs w:val="20"/>
          <w:lang w:val="cs-CZ"/>
        </w:rPr>
        <w:t>the</w:t>
      </w:r>
      <w:proofErr w:type="spellEnd"/>
      <w:r w:rsidRPr="00AF5C9F">
        <w:rPr>
          <w:sz w:val="20"/>
          <w:szCs w:val="20"/>
          <w:lang w:val="cs-CZ"/>
        </w:rPr>
        <w:t xml:space="preserve"> 20th </w:t>
      </w:r>
      <w:proofErr w:type="spellStart"/>
      <w:r w:rsidRPr="00AF5C9F">
        <w:rPr>
          <w:sz w:val="20"/>
          <w:szCs w:val="20"/>
          <w:lang w:val="cs-CZ"/>
        </w:rPr>
        <w:t>Century</w:t>
      </w:r>
      <w:proofErr w:type="spellEnd"/>
      <w:r w:rsidRPr="00AF5C9F">
        <w:rPr>
          <w:sz w:val="20"/>
          <w:szCs w:val="20"/>
          <w:lang w:val="cs-CZ"/>
        </w:rPr>
        <w:t xml:space="preserve"> in Slovakia, 2013.</w:t>
      </w:r>
    </w:p>
    <w:p w14:paraId="65057EDC" w14:textId="13F714F3" w:rsidR="00DF28E5" w:rsidRPr="00AF5C9F" w:rsidRDefault="00DF28E5" w:rsidP="00DF28E5">
      <w:pPr>
        <w:rPr>
          <w:sz w:val="20"/>
          <w:szCs w:val="20"/>
          <w:lang w:val="cs-CZ"/>
        </w:rPr>
      </w:pPr>
      <w:r w:rsidRPr="00AF5C9F">
        <w:rPr>
          <w:sz w:val="20"/>
          <w:szCs w:val="20"/>
          <w:lang w:val="cs-CZ"/>
        </w:rPr>
        <w:t>Vorlík, Petr (</w:t>
      </w:r>
      <w:proofErr w:type="spellStart"/>
      <w:r w:rsidRPr="00AF5C9F">
        <w:rPr>
          <w:sz w:val="20"/>
          <w:szCs w:val="20"/>
          <w:lang w:val="cs-CZ"/>
        </w:rPr>
        <w:t>ed</w:t>
      </w:r>
      <w:proofErr w:type="spellEnd"/>
      <w:r w:rsidRPr="00AF5C9F">
        <w:rPr>
          <w:sz w:val="20"/>
          <w:szCs w:val="20"/>
          <w:lang w:val="cs-CZ"/>
        </w:rPr>
        <w:t>.): rozhovory / architektura osmdesátých let, 2020.</w:t>
      </w:r>
    </w:p>
    <w:p w14:paraId="1EE09CEF" w14:textId="77777777" w:rsidR="00DF28E5" w:rsidRPr="00AF5C9F" w:rsidRDefault="00DF28E5" w:rsidP="00DF28E5">
      <w:pPr>
        <w:rPr>
          <w:sz w:val="20"/>
          <w:szCs w:val="20"/>
          <w:lang w:val="cs-CZ"/>
        </w:rPr>
      </w:pPr>
      <w:r w:rsidRPr="00AF5C9F">
        <w:rPr>
          <w:sz w:val="20"/>
          <w:szCs w:val="20"/>
          <w:lang w:val="cs-CZ"/>
        </w:rPr>
        <w:t>Vorlík, Petr, Tereza Poláčková (</w:t>
      </w:r>
      <w:proofErr w:type="spellStart"/>
      <w:r w:rsidRPr="00AF5C9F">
        <w:rPr>
          <w:sz w:val="20"/>
          <w:szCs w:val="20"/>
          <w:lang w:val="cs-CZ"/>
        </w:rPr>
        <w:t>eds</w:t>
      </w:r>
      <w:proofErr w:type="spellEnd"/>
      <w:r w:rsidRPr="00AF5C9F">
        <w:rPr>
          <w:sz w:val="20"/>
          <w:szCs w:val="20"/>
          <w:lang w:val="cs-CZ"/>
        </w:rPr>
        <w:t>.): Architektura na červeném seznamu / normální je nebourat, 2020.</w:t>
      </w:r>
    </w:p>
    <w:p w14:paraId="0CF9C4F4" w14:textId="1DF9B65C" w:rsidR="00DF28E5" w:rsidRPr="00AF5C9F" w:rsidRDefault="00DF28E5" w:rsidP="00DF28E5">
      <w:pPr>
        <w:rPr>
          <w:sz w:val="20"/>
          <w:szCs w:val="20"/>
          <w:lang w:val="cs-CZ"/>
        </w:rPr>
      </w:pPr>
      <w:proofErr w:type="spellStart"/>
      <w:r w:rsidRPr="00AF5C9F">
        <w:rPr>
          <w:sz w:val="20"/>
          <w:szCs w:val="20"/>
          <w:lang w:val="cs-CZ"/>
        </w:rPr>
        <w:t>Vrabelová</w:t>
      </w:r>
      <w:proofErr w:type="spellEnd"/>
      <w:r w:rsidRPr="00AF5C9F">
        <w:rPr>
          <w:sz w:val="20"/>
          <w:szCs w:val="20"/>
          <w:lang w:val="cs-CZ"/>
        </w:rPr>
        <w:t>, Renata (</w:t>
      </w:r>
      <w:proofErr w:type="spellStart"/>
      <w:r w:rsidRPr="00AF5C9F">
        <w:rPr>
          <w:sz w:val="20"/>
          <w:szCs w:val="20"/>
          <w:lang w:val="cs-CZ"/>
        </w:rPr>
        <w:t>ed</w:t>
      </w:r>
      <w:proofErr w:type="spellEnd"/>
      <w:r w:rsidRPr="00AF5C9F">
        <w:rPr>
          <w:sz w:val="20"/>
          <w:szCs w:val="20"/>
          <w:lang w:val="cs-CZ"/>
        </w:rPr>
        <w:t>.): Architektura 60. a 70. let v České republice, 2020.</w:t>
      </w:r>
    </w:p>
    <w:p w14:paraId="2E94C278" w14:textId="1BEA7791" w:rsidR="00DF28E5" w:rsidRPr="00AF5C9F" w:rsidRDefault="00DF28E5" w:rsidP="00DF28E5">
      <w:pPr>
        <w:rPr>
          <w:sz w:val="20"/>
          <w:szCs w:val="20"/>
          <w:lang w:val="cs-CZ"/>
        </w:rPr>
      </w:pPr>
      <w:proofErr w:type="spellStart"/>
      <w:r w:rsidRPr="00AF5C9F">
        <w:rPr>
          <w:sz w:val="20"/>
          <w:szCs w:val="20"/>
          <w:lang w:val="cs-CZ"/>
        </w:rPr>
        <w:t>Zarecor</w:t>
      </w:r>
      <w:proofErr w:type="spellEnd"/>
      <w:r w:rsidRPr="00AF5C9F">
        <w:rPr>
          <w:sz w:val="20"/>
          <w:szCs w:val="20"/>
          <w:lang w:val="cs-CZ"/>
        </w:rPr>
        <w:t xml:space="preserve">, Kimberly </w:t>
      </w:r>
      <w:proofErr w:type="spellStart"/>
      <w:r w:rsidRPr="00AF5C9F">
        <w:rPr>
          <w:sz w:val="20"/>
          <w:szCs w:val="20"/>
          <w:lang w:val="cs-CZ"/>
        </w:rPr>
        <w:t>Elman</w:t>
      </w:r>
      <w:proofErr w:type="spellEnd"/>
      <w:r w:rsidRPr="00AF5C9F">
        <w:rPr>
          <w:sz w:val="20"/>
          <w:szCs w:val="20"/>
          <w:lang w:val="cs-CZ"/>
        </w:rPr>
        <w:t xml:space="preserve">: </w:t>
      </w:r>
      <w:proofErr w:type="spellStart"/>
      <w:r w:rsidRPr="00AF5C9F">
        <w:rPr>
          <w:sz w:val="20"/>
          <w:szCs w:val="20"/>
          <w:lang w:val="cs-CZ"/>
        </w:rPr>
        <w:t>Manufacturing</w:t>
      </w:r>
      <w:proofErr w:type="spellEnd"/>
      <w:r w:rsidRPr="00AF5C9F">
        <w:rPr>
          <w:sz w:val="20"/>
          <w:szCs w:val="20"/>
          <w:lang w:val="cs-CZ"/>
        </w:rPr>
        <w:t xml:space="preserve"> a </w:t>
      </w:r>
      <w:proofErr w:type="spellStart"/>
      <w:r w:rsidRPr="00AF5C9F">
        <w:rPr>
          <w:sz w:val="20"/>
          <w:szCs w:val="20"/>
          <w:lang w:val="cs-CZ"/>
        </w:rPr>
        <w:t>Socialist</w:t>
      </w:r>
      <w:proofErr w:type="spellEnd"/>
      <w:r w:rsidRPr="00AF5C9F">
        <w:rPr>
          <w:sz w:val="20"/>
          <w:szCs w:val="20"/>
          <w:lang w:val="cs-CZ"/>
        </w:rPr>
        <w:t xml:space="preserve"> Modernity. </w:t>
      </w:r>
      <w:proofErr w:type="spellStart"/>
      <w:r w:rsidRPr="00AF5C9F">
        <w:rPr>
          <w:sz w:val="20"/>
          <w:szCs w:val="20"/>
          <w:lang w:val="cs-CZ"/>
        </w:rPr>
        <w:t>Housing</w:t>
      </w:r>
      <w:proofErr w:type="spellEnd"/>
      <w:r w:rsidRPr="00AF5C9F">
        <w:rPr>
          <w:sz w:val="20"/>
          <w:szCs w:val="20"/>
          <w:lang w:val="cs-CZ"/>
        </w:rPr>
        <w:t xml:space="preserve"> in </w:t>
      </w:r>
      <w:proofErr w:type="spellStart"/>
      <w:r w:rsidRPr="00AF5C9F">
        <w:rPr>
          <w:sz w:val="20"/>
          <w:szCs w:val="20"/>
          <w:lang w:val="cs-CZ"/>
        </w:rPr>
        <w:t>Czechoslovakia</w:t>
      </w:r>
      <w:proofErr w:type="spellEnd"/>
      <w:r w:rsidRPr="00AF5C9F">
        <w:rPr>
          <w:sz w:val="20"/>
          <w:szCs w:val="20"/>
          <w:lang w:val="cs-CZ"/>
        </w:rPr>
        <w:t>, 1945-1960, 2011.</w:t>
      </w:r>
    </w:p>
    <w:p w14:paraId="28964A3C" w14:textId="77777777" w:rsidR="0048126F" w:rsidRPr="004A6E34" w:rsidRDefault="0048126F" w:rsidP="003058A9">
      <w:pPr>
        <w:rPr>
          <w:lang w:val="cs-CZ"/>
        </w:rPr>
      </w:pPr>
    </w:p>
    <w:sectPr w:rsidR="0048126F" w:rsidRPr="004A6E34" w:rsidSect="00394A3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E665" w14:textId="77777777" w:rsidR="008F14A3" w:rsidRDefault="008F14A3" w:rsidP="00C969CA">
      <w:pPr>
        <w:spacing w:after="0" w:line="240" w:lineRule="auto"/>
      </w:pPr>
      <w:r>
        <w:separator/>
      </w:r>
    </w:p>
  </w:endnote>
  <w:endnote w:type="continuationSeparator" w:id="0">
    <w:p w14:paraId="7A0D6BB9" w14:textId="77777777" w:rsidR="008F14A3" w:rsidRDefault="008F14A3" w:rsidP="00C9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2932" w14:textId="77777777" w:rsidR="008F14A3" w:rsidRDefault="008F14A3" w:rsidP="00C969CA">
      <w:pPr>
        <w:spacing w:after="0" w:line="240" w:lineRule="auto"/>
      </w:pPr>
      <w:r>
        <w:separator/>
      </w:r>
    </w:p>
  </w:footnote>
  <w:footnote w:type="continuationSeparator" w:id="0">
    <w:p w14:paraId="0B865702" w14:textId="77777777" w:rsidR="008F14A3" w:rsidRDefault="008F14A3" w:rsidP="00C969CA">
      <w:pPr>
        <w:spacing w:after="0" w:line="240" w:lineRule="auto"/>
      </w:pPr>
      <w:r>
        <w:continuationSeparator/>
      </w:r>
    </w:p>
  </w:footnote>
  <w:footnote w:id="1">
    <w:p w14:paraId="6E4E0BFF" w14:textId="345A9076" w:rsidR="003058A9" w:rsidRPr="0090765C" w:rsidRDefault="003058A9" w:rsidP="00CE374F">
      <w:pPr>
        <w:pStyle w:val="Textpoznpodarou"/>
        <w:rPr>
          <w:sz w:val="18"/>
          <w:szCs w:val="18"/>
          <w:lang w:val="cs-CZ"/>
        </w:rPr>
      </w:pPr>
      <w:r w:rsidRPr="0090765C">
        <w:rPr>
          <w:rStyle w:val="Znakapoznpodarou"/>
          <w:sz w:val="18"/>
          <w:szCs w:val="18"/>
          <w:lang w:val="cs-CZ"/>
        </w:rPr>
        <w:footnoteRef/>
      </w:r>
      <w:r w:rsidRPr="0090765C">
        <w:rPr>
          <w:sz w:val="18"/>
          <w:szCs w:val="18"/>
          <w:lang w:val="cs-CZ"/>
        </w:rPr>
        <w:t xml:space="preserve"> Harrison</w:t>
      </w:r>
      <w:r w:rsidR="000F737C" w:rsidRPr="0090765C">
        <w:rPr>
          <w:sz w:val="18"/>
          <w:szCs w:val="18"/>
          <w:lang w:val="cs-CZ"/>
        </w:rPr>
        <w:t xml:space="preserve">, </w:t>
      </w:r>
      <w:proofErr w:type="spellStart"/>
      <w:r w:rsidR="000F737C" w:rsidRPr="0090765C">
        <w:rPr>
          <w:sz w:val="18"/>
          <w:szCs w:val="18"/>
          <w:lang w:val="cs-CZ"/>
        </w:rPr>
        <w:t>Rodney</w:t>
      </w:r>
      <w:proofErr w:type="spellEnd"/>
      <w:r w:rsidRPr="0090765C">
        <w:rPr>
          <w:sz w:val="18"/>
          <w:szCs w:val="18"/>
          <w:lang w:val="cs-CZ"/>
        </w:rPr>
        <w:t xml:space="preserve">: </w:t>
      </w:r>
      <w:proofErr w:type="spellStart"/>
      <w:r w:rsidRPr="0090765C">
        <w:rPr>
          <w:sz w:val="18"/>
          <w:szCs w:val="18"/>
          <w:lang w:val="cs-CZ"/>
        </w:rPr>
        <w:t>Heritage</w:t>
      </w:r>
      <w:proofErr w:type="spellEnd"/>
      <w:r w:rsidRPr="0090765C">
        <w:rPr>
          <w:sz w:val="18"/>
          <w:szCs w:val="18"/>
          <w:lang w:val="cs-CZ"/>
        </w:rPr>
        <w:t xml:space="preserve"> – </w:t>
      </w:r>
      <w:proofErr w:type="spellStart"/>
      <w:r w:rsidRPr="0090765C">
        <w:rPr>
          <w:sz w:val="18"/>
          <w:szCs w:val="18"/>
          <w:lang w:val="cs-CZ"/>
        </w:rPr>
        <w:t>Critical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Approaches</w:t>
      </w:r>
      <w:proofErr w:type="spellEnd"/>
      <w:r w:rsidRPr="0090765C">
        <w:rPr>
          <w:sz w:val="18"/>
          <w:szCs w:val="18"/>
          <w:lang w:val="cs-CZ"/>
        </w:rPr>
        <w:t>, 2013, 113.</w:t>
      </w:r>
    </w:p>
  </w:footnote>
  <w:footnote w:id="2">
    <w:p w14:paraId="3546F7B8" w14:textId="4D23AFC2" w:rsidR="003D443D" w:rsidRPr="0090765C" w:rsidRDefault="003D443D" w:rsidP="00CE374F">
      <w:pPr>
        <w:pStyle w:val="Textpoznpodarou"/>
        <w:rPr>
          <w:lang w:val="cs-CZ"/>
        </w:rPr>
      </w:pPr>
      <w:r w:rsidRPr="0090765C">
        <w:rPr>
          <w:rStyle w:val="Znakapoznpodarou"/>
          <w:lang w:val="cs-CZ"/>
        </w:rPr>
        <w:footnoteRef/>
      </w:r>
      <w:r w:rsidRPr="0090765C">
        <w:rPr>
          <w:lang w:val="cs-CZ"/>
        </w:rPr>
        <w:t xml:space="preserve"> </w:t>
      </w:r>
      <w:proofErr w:type="spellStart"/>
      <w:r w:rsidR="0055608C" w:rsidRPr="0090765C">
        <w:rPr>
          <w:sz w:val="18"/>
          <w:szCs w:val="18"/>
          <w:lang w:val="cs-CZ"/>
        </w:rPr>
        <w:t>Tunbridge</w:t>
      </w:r>
      <w:proofErr w:type="spellEnd"/>
      <w:r w:rsidR="0055608C" w:rsidRPr="0090765C">
        <w:rPr>
          <w:sz w:val="18"/>
          <w:szCs w:val="18"/>
          <w:lang w:val="cs-CZ"/>
        </w:rPr>
        <w:t>, J.E./</w:t>
      </w:r>
      <w:proofErr w:type="spellStart"/>
      <w:r w:rsidR="0055608C" w:rsidRPr="0090765C">
        <w:rPr>
          <w:sz w:val="18"/>
          <w:szCs w:val="18"/>
          <w:lang w:val="cs-CZ"/>
        </w:rPr>
        <w:t>Ashworth</w:t>
      </w:r>
      <w:proofErr w:type="spellEnd"/>
      <w:r w:rsidR="0055608C" w:rsidRPr="0090765C">
        <w:rPr>
          <w:sz w:val="18"/>
          <w:szCs w:val="18"/>
          <w:lang w:val="cs-CZ"/>
        </w:rPr>
        <w:t xml:space="preserve">, Gregory: </w:t>
      </w:r>
      <w:proofErr w:type="spellStart"/>
      <w:r w:rsidR="0055608C" w:rsidRPr="0090765C">
        <w:rPr>
          <w:sz w:val="18"/>
          <w:szCs w:val="18"/>
          <w:lang w:val="cs-CZ"/>
        </w:rPr>
        <w:t>Dissonant</w:t>
      </w:r>
      <w:proofErr w:type="spellEnd"/>
      <w:r w:rsidR="0055608C" w:rsidRPr="0090765C">
        <w:rPr>
          <w:sz w:val="18"/>
          <w:szCs w:val="18"/>
          <w:lang w:val="cs-CZ"/>
        </w:rPr>
        <w:t xml:space="preserve"> </w:t>
      </w:r>
      <w:proofErr w:type="spellStart"/>
      <w:r w:rsidR="0055608C" w:rsidRPr="0090765C">
        <w:rPr>
          <w:sz w:val="18"/>
          <w:szCs w:val="18"/>
          <w:lang w:val="cs-CZ"/>
        </w:rPr>
        <w:t>Heritage</w:t>
      </w:r>
      <w:proofErr w:type="spellEnd"/>
      <w:r w:rsidR="0055608C" w:rsidRPr="0090765C">
        <w:rPr>
          <w:sz w:val="18"/>
          <w:szCs w:val="18"/>
          <w:lang w:val="cs-CZ"/>
        </w:rPr>
        <w:t xml:space="preserve">: </w:t>
      </w:r>
      <w:proofErr w:type="spellStart"/>
      <w:r w:rsidR="0055608C" w:rsidRPr="0090765C">
        <w:rPr>
          <w:sz w:val="18"/>
          <w:szCs w:val="18"/>
          <w:lang w:val="cs-CZ"/>
        </w:rPr>
        <w:t>The</w:t>
      </w:r>
      <w:proofErr w:type="spellEnd"/>
      <w:r w:rsidR="0055608C" w:rsidRPr="0090765C">
        <w:rPr>
          <w:sz w:val="18"/>
          <w:szCs w:val="18"/>
          <w:lang w:val="cs-CZ"/>
        </w:rPr>
        <w:t xml:space="preserve"> Management </w:t>
      </w:r>
      <w:proofErr w:type="spellStart"/>
      <w:r w:rsidR="0055608C" w:rsidRPr="0090765C">
        <w:rPr>
          <w:sz w:val="18"/>
          <w:szCs w:val="18"/>
          <w:lang w:val="cs-CZ"/>
        </w:rPr>
        <w:t>of</w:t>
      </w:r>
      <w:proofErr w:type="spellEnd"/>
      <w:r w:rsidR="0055608C" w:rsidRPr="0090765C">
        <w:rPr>
          <w:sz w:val="18"/>
          <w:szCs w:val="18"/>
          <w:lang w:val="cs-CZ"/>
        </w:rPr>
        <w:t xml:space="preserve"> </w:t>
      </w:r>
      <w:proofErr w:type="spellStart"/>
      <w:r w:rsidR="0055608C" w:rsidRPr="0090765C">
        <w:rPr>
          <w:sz w:val="18"/>
          <w:szCs w:val="18"/>
          <w:lang w:val="cs-CZ"/>
        </w:rPr>
        <w:t>the</w:t>
      </w:r>
      <w:proofErr w:type="spellEnd"/>
      <w:r w:rsidR="0055608C" w:rsidRPr="0090765C">
        <w:rPr>
          <w:sz w:val="18"/>
          <w:szCs w:val="18"/>
          <w:lang w:val="cs-CZ"/>
        </w:rPr>
        <w:t xml:space="preserve"> Past as a </w:t>
      </w:r>
      <w:proofErr w:type="spellStart"/>
      <w:r w:rsidR="0055608C" w:rsidRPr="0090765C">
        <w:rPr>
          <w:sz w:val="18"/>
          <w:szCs w:val="18"/>
          <w:lang w:val="cs-CZ"/>
        </w:rPr>
        <w:t>Resource</w:t>
      </w:r>
      <w:proofErr w:type="spellEnd"/>
      <w:r w:rsidR="0055608C" w:rsidRPr="0090765C">
        <w:rPr>
          <w:sz w:val="18"/>
          <w:szCs w:val="18"/>
          <w:lang w:val="cs-CZ"/>
        </w:rPr>
        <w:t xml:space="preserve"> in </w:t>
      </w:r>
      <w:proofErr w:type="spellStart"/>
      <w:r w:rsidR="0055608C" w:rsidRPr="0090765C">
        <w:rPr>
          <w:sz w:val="18"/>
          <w:szCs w:val="18"/>
          <w:lang w:val="cs-CZ"/>
        </w:rPr>
        <w:t>Conflict</w:t>
      </w:r>
      <w:proofErr w:type="spellEnd"/>
      <w:r w:rsidR="0055608C" w:rsidRPr="0090765C">
        <w:rPr>
          <w:sz w:val="18"/>
          <w:szCs w:val="18"/>
          <w:lang w:val="cs-CZ"/>
        </w:rPr>
        <w:t>, 1996, 20</w:t>
      </w:r>
      <w:r w:rsidR="00CE374F" w:rsidRPr="0090765C">
        <w:rPr>
          <w:sz w:val="18"/>
          <w:szCs w:val="18"/>
          <w:lang w:val="cs-CZ"/>
        </w:rPr>
        <w:t>.</w:t>
      </w:r>
    </w:p>
  </w:footnote>
  <w:footnote w:id="3">
    <w:p w14:paraId="328D3EB9" w14:textId="2E63BEEB" w:rsidR="000F737C" w:rsidRPr="0090765C" w:rsidRDefault="000F737C" w:rsidP="00CE374F">
      <w:pPr>
        <w:pStyle w:val="Textpoznpodarou"/>
        <w:rPr>
          <w:lang w:val="cs-CZ"/>
        </w:rPr>
      </w:pPr>
      <w:r w:rsidRPr="0090765C">
        <w:rPr>
          <w:rStyle w:val="Znakapoznpodarou"/>
          <w:lang w:val="cs-CZ"/>
        </w:rPr>
        <w:footnoteRef/>
      </w:r>
      <w:r w:rsidRPr="0090765C">
        <w:rPr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Samuels</w:t>
      </w:r>
      <w:proofErr w:type="spellEnd"/>
      <w:r w:rsidRPr="0090765C">
        <w:rPr>
          <w:sz w:val="18"/>
          <w:szCs w:val="18"/>
          <w:lang w:val="cs-CZ"/>
        </w:rPr>
        <w:t xml:space="preserve">, Joshua: </w:t>
      </w:r>
      <w:proofErr w:type="spellStart"/>
      <w:r w:rsidRPr="0090765C">
        <w:rPr>
          <w:sz w:val="18"/>
          <w:szCs w:val="18"/>
          <w:lang w:val="cs-CZ"/>
        </w:rPr>
        <w:t>Difficult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Heritage</w:t>
      </w:r>
      <w:proofErr w:type="spellEnd"/>
      <w:r w:rsidRPr="0090765C">
        <w:rPr>
          <w:sz w:val="18"/>
          <w:szCs w:val="18"/>
          <w:lang w:val="cs-CZ"/>
        </w:rPr>
        <w:t xml:space="preserve">, In: </w:t>
      </w:r>
      <w:proofErr w:type="spellStart"/>
      <w:r w:rsidRPr="0090765C">
        <w:rPr>
          <w:sz w:val="18"/>
          <w:szCs w:val="18"/>
          <w:lang w:val="cs-CZ"/>
        </w:rPr>
        <w:t>Lafrenz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Samuels</w:t>
      </w:r>
      <w:proofErr w:type="spellEnd"/>
      <w:r w:rsidRPr="0090765C">
        <w:rPr>
          <w:sz w:val="18"/>
          <w:szCs w:val="18"/>
          <w:lang w:val="cs-CZ"/>
        </w:rPr>
        <w:t>, Kathryn/</w:t>
      </w:r>
      <w:proofErr w:type="spellStart"/>
      <w:r w:rsidRPr="0090765C">
        <w:rPr>
          <w:sz w:val="18"/>
          <w:szCs w:val="18"/>
          <w:lang w:val="cs-CZ"/>
        </w:rPr>
        <w:t>Rico</w:t>
      </w:r>
      <w:proofErr w:type="spellEnd"/>
      <w:r w:rsidRPr="0090765C">
        <w:rPr>
          <w:sz w:val="18"/>
          <w:szCs w:val="18"/>
          <w:lang w:val="cs-CZ"/>
        </w:rPr>
        <w:t>, Trinidad (</w:t>
      </w:r>
      <w:proofErr w:type="spellStart"/>
      <w:r w:rsidRPr="0090765C">
        <w:rPr>
          <w:sz w:val="18"/>
          <w:szCs w:val="18"/>
          <w:lang w:val="cs-CZ"/>
        </w:rPr>
        <w:t>eds</w:t>
      </w:r>
      <w:proofErr w:type="spellEnd"/>
      <w:r w:rsidRPr="0090765C">
        <w:rPr>
          <w:sz w:val="18"/>
          <w:szCs w:val="18"/>
          <w:lang w:val="cs-CZ"/>
        </w:rPr>
        <w:t xml:space="preserve">.): </w:t>
      </w:r>
      <w:proofErr w:type="spellStart"/>
      <w:r w:rsidRPr="0090765C">
        <w:rPr>
          <w:sz w:val="18"/>
          <w:szCs w:val="18"/>
          <w:lang w:val="cs-CZ"/>
        </w:rPr>
        <w:t>Heritage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Keywords</w:t>
      </w:r>
      <w:proofErr w:type="spellEnd"/>
      <w:r w:rsidRPr="0090765C">
        <w:rPr>
          <w:sz w:val="18"/>
          <w:szCs w:val="18"/>
          <w:lang w:val="cs-CZ"/>
        </w:rPr>
        <w:t xml:space="preserve">. </w:t>
      </w:r>
      <w:proofErr w:type="spellStart"/>
      <w:r w:rsidRPr="0090765C">
        <w:rPr>
          <w:sz w:val="18"/>
          <w:szCs w:val="18"/>
          <w:lang w:val="cs-CZ"/>
        </w:rPr>
        <w:t>Rhetoric</w:t>
      </w:r>
      <w:proofErr w:type="spellEnd"/>
      <w:r w:rsidRPr="0090765C">
        <w:rPr>
          <w:sz w:val="18"/>
          <w:szCs w:val="18"/>
          <w:lang w:val="cs-CZ"/>
        </w:rPr>
        <w:t xml:space="preserve"> and </w:t>
      </w:r>
      <w:proofErr w:type="spellStart"/>
      <w:r w:rsidRPr="0090765C">
        <w:rPr>
          <w:sz w:val="18"/>
          <w:szCs w:val="18"/>
          <w:lang w:val="cs-CZ"/>
        </w:rPr>
        <w:t>Redescription</w:t>
      </w:r>
      <w:proofErr w:type="spellEnd"/>
      <w:r w:rsidRPr="0090765C">
        <w:rPr>
          <w:sz w:val="18"/>
          <w:szCs w:val="18"/>
          <w:lang w:val="cs-CZ"/>
        </w:rPr>
        <w:t xml:space="preserve"> in </w:t>
      </w:r>
      <w:proofErr w:type="spellStart"/>
      <w:r w:rsidRPr="0090765C">
        <w:rPr>
          <w:sz w:val="18"/>
          <w:szCs w:val="18"/>
          <w:lang w:val="cs-CZ"/>
        </w:rPr>
        <w:t>Cultural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Heritage</w:t>
      </w:r>
      <w:proofErr w:type="spellEnd"/>
      <w:r w:rsidRPr="0090765C">
        <w:rPr>
          <w:sz w:val="18"/>
          <w:szCs w:val="18"/>
          <w:lang w:val="cs-CZ"/>
        </w:rPr>
        <w:t>, 2015</w:t>
      </w:r>
      <w:r w:rsidR="0040341C" w:rsidRPr="0090765C">
        <w:rPr>
          <w:sz w:val="18"/>
          <w:szCs w:val="18"/>
          <w:lang w:val="cs-CZ"/>
        </w:rPr>
        <w:t>, 114.</w:t>
      </w:r>
    </w:p>
  </w:footnote>
  <w:footnote w:id="4">
    <w:p w14:paraId="6A498AA1" w14:textId="0F89C2DE" w:rsidR="003F07E4" w:rsidRPr="0090765C" w:rsidRDefault="003F07E4">
      <w:pPr>
        <w:pStyle w:val="Textpoznpodarou"/>
        <w:rPr>
          <w:sz w:val="18"/>
          <w:szCs w:val="18"/>
          <w:lang w:val="cs-CZ"/>
        </w:rPr>
      </w:pPr>
      <w:r w:rsidRPr="0090765C">
        <w:rPr>
          <w:rStyle w:val="Znakapoznpodarou"/>
          <w:lang w:val="cs-CZ"/>
        </w:rPr>
        <w:footnoteRef/>
      </w:r>
      <w:r w:rsidRPr="0090765C">
        <w:rPr>
          <w:lang w:val="cs-CZ"/>
        </w:rPr>
        <w:t xml:space="preserve"> </w:t>
      </w:r>
      <w:r w:rsidRPr="0090765C">
        <w:rPr>
          <w:sz w:val="18"/>
          <w:szCs w:val="18"/>
          <w:lang w:val="cs-CZ"/>
        </w:rPr>
        <w:t xml:space="preserve">např. Jacobs, Jane: </w:t>
      </w:r>
      <w:proofErr w:type="spellStart"/>
      <w:r w:rsidRPr="0090765C">
        <w:rPr>
          <w:sz w:val="18"/>
          <w:szCs w:val="18"/>
          <w:lang w:val="cs-CZ"/>
        </w:rPr>
        <w:t>The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Death</w:t>
      </w:r>
      <w:proofErr w:type="spellEnd"/>
      <w:r w:rsidRPr="0090765C">
        <w:rPr>
          <w:sz w:val="18"/>
          <w:szCs w:val="18"/>
          <w:lang w:val="cs-CZ"/>
        </w:rPr>
        <w:t xml:space="preserve"> and </w:t>
      </w:r>
      <w:proofErr w:type="spellStart"/>
      <w:r w:rsidRPr="0090765C">
        <w:rPr>
          <w:sz w:val="18"/>
          <w:szCs w:val="18"/>
          <w:lang w:val="cs-CZ"/>
        </w:rPr>
        <w:t>Life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of</w:t>
      </w:r>
      <w:proofErr w:type="spellEnd"/>
      <w:r w:rsidRPr="0090765C">
        <w:rPr>
          <w:sz w:val="18"/>
          <w:szCs w:val="18"/>
          <w:lang w:val="cs-CZ"/>
        </w:rPr>
        <w:t xml:space="preserve"> Great </w:t>
      </w:r>
      <w:proofErr w:type="spellStart"/>
      <w:r w:rsidRPr="0090765C">
        <w:rPr>
          <w:sz w:val="18"/>
          <w:szCs w:val="18"/>
          <w:lang w:val="cs-CZ"/>
        </w:rPr>
        <w:t>American</w:t>
      </w:r>
      <w:proofErr w:type="spellEnd"/>
      <w:r w:rsidRPr="0090765C">
        <w:rPr>
          <w:sz w:val="18"/>
          <w:szCs w:val="18"/>
          <w:lang w:val="cs-CZ"/>
        </w:rPr>
        <w:t xml:space="preserve"> </w:t>
      </w:r>
      <w:proofErr w:type="spellStart"/>
      <w:r w:rsidRPr="0090765C">
        <w:rPr>
          <w:sz w:val="18"/>
          <w:szCs w:val="18"/>
          <w:lang w:val="cs-CZ"/>
        </w:rPr>
        <w:t>Cities</w:t>
      </w:r>
      <w:proofErr w:type="spellEnd"/>
      <w:r w:rsidRPr="0090765C">
        <w:rPr>
          <w:sz w:val="18"/>
          <w:szCs w:val="18"/>
          <w:lang w:val="cs-CZ"/>
        </w:rPr>
        <w:t>, 1961.</w:t>
      </w:r>
    </w:p>
  </w:footnote>
  <w:footnote w:id="5">
    <w:p w14:paraId="583524B9" w14:textId="2F5E57B3" w:rsidR="00B424D8" w:rsidRPr="0090765C" w:rsidRDefault="00B424D8" w:rsidP="00BA494D">
      <w:pPr>
        <w:pStyle w:val="Textpoznpodarou"/>
        <w:rPr>
          <w:sz w:val="18"/>
          <w:szCs w:val="18"/>
          <w:lang w:val="cs-CZ"/>
        </w:rPr>
      </w:pPr>
      <w:r w:rsidRPr="0090765C">
        <w:rPr>
          <w:sz w:val="18"/>
          <w:szCs w:val="18"/>
          <w:vertAlign w:val="superscript"/>
          <w:lang w:val="cs-CZ"/>
        </w:rPr>
        <w:footnoteRef/>
      </w:r>
      <w:r w:rsidRPr="0090765C">
        <w:rPr>
          <w:sz w:val="18"/>
          <w:szCs w:val="18"/>
          <w:lang w:val="cs-CZ"/>
        </w:rPr>
        <w:t xml:space="preserve"> ~, Jak dál s parterem nových obytných souborů?, in: Architektura ČSR XL, 1981, č. 6, 246-247.</w:t>
      </w:r>
    </w:p>
  </w:footnote>
  <w:footnote w:id="6">
    <w:p w14:paraId="51483195" w14:textId="798E2C32" w:rsidR="00BA494D" w:rsidRPr="0090765C" w:rsidRDefault="00BA494D" w:rsidP="00BA494D">
      <w:pPr>
        <w:pStyle w:val="Textpoznpodarou"/>
        <w:rPr>
          <w:lang w:val="cs-CZ"/>
        </w:rPr>
      </w:pPr>
      <w:r w:rsidRPr="0090765C">
        <w:rPr>
          <w:sz w:val="18"/>
          <w:szCs w:val="18"/>
          <w:vertAlign w:val="superscript"/>
          <w:lang w:val="cs-CZ"/>
        </w:rPr>
        <w:footnoteRef/>
      </w:r>
      <w:r w:rsidRPr="0090765C">
        <w:rPr>
          <w:sz w:val="18"/>
          <w:szCs w:val="18"/>
          <w:lang w:val="cs-CZ"/>
        </w:rPr>
        <w:t xml:space="preserve"> Karolína Vránková: Slavný interiér Parkhotelu bude minulostí. Architektura z dob socialismu rozděluje společnost i odborníky, 2017 </w:t>
      </w:r>
      <w:hyperlink r:id="rId1" w:history="1">
        <w:r w:rsidRPr="0090765C">
          <w:rPr>
            <w:sz w:val="18"/>
            <w:szCs w:val="18"/>
            <w:lang w:val="cs-CZ"/>
          </w:rPr>
          <w:t>https://www.respekt.cz/tydenik/2017/17/milujeme-sedesata</w:t>
        </w:r>
      </w:hyperlink>
    </w:p>
  </w:footnote>
  <w:footnote w:id="7">
    <w:p w14:paraId="766032D6" w14:textId="77B5F827" w:rsidR="00FA7573" w:rsidRPr="00FA7573" w:rsidRDefault="00FA7573">
      <w:pPr>
        <w:pStyle w:val="Textpoznpodarou"/>
        <w:rPr>
          <w:sz w:val="18"/>
          <w:szCs w:val="18"/>
          <w:lang w:val="cs-CZ"/>
        </w:rPr>
      </w:pPr>
      <w:r w:rsidRPr="00FA7573">
        <w:rPr>
          <w:rStyle w:val="Znakapoznpodarou"/>
          <w:sz w:val="18"/>
          <w:szCs w:val="18"/>
        </w:rPr>
        <w:footnoteRef/>
      </w:r>
      <w:r w:rsidRPr="00FA7573">
        <w:rPr>
          <w:sz w:val="18"/>
          <w:szCs w:val="18"/>
        </w:rPr>
        <w:t xml:space="preserve"> Graham et al: A Geography of Heritage: Power, Culture and Economy, 2000, 256</w:t>
      </w:r>
      <w:r w:rsidR="00042975">
        <w:rPr>
          <w:sz w:val="18"/>
          <w:szCs w:val="18"/>
        </w:rPr>
        <w:t>;</w:t>
      </w:r>
      <w:r w:rsidR="00042975" w:rsidRPr="001B11A2">
        <w:rPr>
          <w:sz w:val="18"/>
          <w:szCs w:val="18"/>
          <w:lang w:val="cs-CZ"/>
        </w:rPr>
        <w:t xml:space="preserve"> Smith</w:t>
      </w:r>
      <w:r w:rsidR="00042975">
        <w:rPr>
          <w:sz w:val="18"/>
          <w:szCs w:val="18"/>
          <w:lang w:val="cs-CZ"/>
        </w:rPr>
        <w:t xml:space="preserve">, </w:t>
      </w:r>
      <w:proofErr w:type="spellStart"/>
      <w:r w:rsidR="00042975">
        <w:rPr>
          <w:sz w:val="18"/>
          <w:szCs w:val="18"/>
          <w:lang w:val="cs-CZ"/>
        </w:rPr>
        <w:t>Laurajane</w:t>
      </w:r>
      <w:proofErr w:type="spellEnd"/>
      <w:r w:rsidR="00042975" w:rsidRPr="001B11A2">
        <w:rPr>
          <w:sz w:val="18"/>
          <w:szCs w:val="18"/>
          <w:lang w:val="cs-CZ"/>
        </w:rPr>
        <w:t xml:space="preserve">: </w:t>
      </w:r>
      <w:proofErr w:type="spellStart"/>
      <w:r w:rsidR="00042975" w:rsidRPr="001B11A2">
        <w:rPr>
          <w:sz w:val="18"/>
          <w:szCs w:val="18"/>
          <w:lang w:val="cs-CZ"/>
        </w:rPr>
        <w:t>Uses</w:t>
      </w:r>
      <w:proofErr w:type="spellEnd"/>
      <w:r w:rsidR="00042975" w:rsidRPr="001B11A2">
        <w:rPr>
          <w:sz w:val="18"/>
          <w:szCs w:val="18"/>
          <w:lang w:val="cs-CZ"/>
        </w:rPr>
        <w:t xml:space="preserve"> </w:t>
      </w:r>
      <w:proofErr w:type="spellStart"/>
      <w:r w:rsidR="00042975" w:rsidRPr="001B11A2">
        <w:rPr>
          <w:sz w:val="18"/>
          <w:szCs w:val="18"/>
          <w:lang w:val="cs-CZ"/>
        </w:rPr>
        <w:t>of</w:t>
      </w:r>
      <w:proofErr w:type="spellEnd"/>
      <w:r w:rsidR="00042975" w:rsidRPr="001B11A2">
        <w:rPr>
          <w:sz w:val="18"/>
          <w:szCs w:val="18"/>
          <w:lang w:val="cs-CZ"/>
        </w:rPr>
        <w:t xml:space="preserve"> </w:t>
      </w:r>
      <w:proofErr w:type="spellStart"/>
      <w:r w:rsidR="00042975" w:rsidRPr="001B11A2">
        <w:rPr>
          <w:sz w:val="18"/>
          <w:szCs w:val="18"/>
          <w:lang w:val="cs-CZ"/>
        </w:rPr>
        <w:t>Heritage</w:t>
      </w:r>
      <w:proofErr w:type="spellEnd"/>
      <w:r w:rsidR="00042975" w:rsidRPr="001B11A2">
        <w:rPr>
          <w:sz w:val="18"/>
          <w:szCs w:val="18"/>
          <w:lang w:val="cs-CZ"/>
        </w:rPr>
        <w:t>, 2006</w:t>
      </w:r>
      <w:r w:rsidR="00042975">
        <w:rPr>
          <w:sz w:val="18"/>
          <w:szCs w:val="18"/>
          <w:lang w:val="cs-CZ"/>
        </w:rPr>
        <w:t xml:space="preserve">; </w:t>
      </w:r>
      <w:proofErr w:type="spellStart"/>
      <w:r w:rsidR="00042975">
        <w:rPr>
          <w:sz w:val="18"/>
          <w:szCs w:val="18"/>
          <w:lang w:val="cs-CZ"/>
        </w:rPr>
        <w:t>Tunbridge</w:t>
      </w:r>
      <w:proofErr w:type="spellEnd"/>
      <w:r w:rsidR="00042975">
        <w:rPr>
          <w:sz w:val="18"/>
          <w:szCs w:val="18"/>
          <w:lang w:val="cs-CZ"/>
        </w:rPr>
        <w:t>/</w:t>
      </w:r>
      <w:proofErr w:type="spellStart"/>
      <w:r w:rsidR="00042975">
        <w:rPr>
          <w:sz w:val="18"/>
          <w:szCs w:val="18"/>
          <w:lang w:val="cs-CZ"/>
        </w:rPr>
        <w:t>Ashworth</w:t>
      </w:r>
      <w:proofErr w:type="spellEnd"/>
      <w:r w:rsidR="00042975">
        <w:rPr>
          <w:sz w:val="18"/>
          <w:szCs w:val="18"/>
          <w:lang w:val="cs-CZ"/>
        </w:rPr>
        <w:t xml:space="preserve"> 1996.</w:t>
      </w:r>
    </w:p>
  </w:footnote>
  <w:footnote w:id="8">
    <w:p w14:paraId="193B2A1F" w14:textId="3034450B" w:rsidR="008D04B3" w:rsidRDefault="008D04B3" w:rsidP="008D04B3">
      <w:pPr>
        <w:pStyle w:val="Textpoznpodarou"/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Waterton</w:t>
      </w:r>
      <w:proofErr w:type="spellEnd"/>
      <w:r w:rsidR="00354651">
        <w:rPr>
          <w:sz w:val="18"/>
          <w:szCs w:val="18"/>
          <w:lang w:val="cs-CZ"/>
        </w:rPr>
        <w:t>, Emma</w:t>
      </w:r>
      <w:r w:rsidRPr="001B11A2">
        <w:rPr>
          <w:sz w:val="18"/>
          <w:szCs w:val="18"/>
          <w:lang w:val="cs-CZ"/>
        </w:rPr>
        <w:t>/Smith</w:t>
      </w:r>
      <w:r w:rsidR="00354651">
        <w:rPr>
          <w:sz w:val="18"/>
          <w:szCs w:val="18"/>
          <w:lang w:val="cs-CZ"/>
        </w:rPr>
        <w:t xml:space="preserve">, </w:t>
      </w:r>
      <w:proofErr w:type="spellStart"/>
      <w:r w:rsidR="00354651">
        <w:rPr>
          <w:sz w:val="18"/>
          <w:szCs w:val="18"/>
          <w:lang w:val="cs-CZ"/>
        </w:rPr>
        <w:t>Laurajane</w:t>
      </w:r>
      <w:proofErr w:type="spellEnd"/>
      <w:r w:rsidRPr="001B11A2">
        <w:rPr>
          <w:sz w:val="18"/>
          <w:szCs w:val="18"/>
          <w:lang w:val="cs-CZ"/>
        </w:rPr>
        <w:t>/Campbell</w:t>
      </w:r>
      <w:r w:rsidR="00354651">
        <w:rPr>
          <w:sz w:val="18"/>
          <w:szCs w:val="18"/>
          <w:lang w:val="cs-CZ"/>
        </w:rPr>
        <w:t>, Gary</w:t>
      </w:r>
      <w:r w:rsidRPr="001B11A2">
        <w:rPr>
          <w:sz w:val="18"/>
          <w:szCs w:val="18"/>
          <w:lang w:val="cs-CZ"/>
        </w:rPr>
        <w:t xml:space="preserve">: </w:t>
      </w:r>
      <w:proofErr w:type="spellStart"/>
      <w:r w:rsidRPr="001B11A2">
        <w:rPr>
          <w:sz w:val="18"/>
          <w:szCs w:val="18"/>
          <w:lang w:val="cs-CZ"/>
        </w:rPr>
        <w:t>The</w:t>
      </w:r>
      <w:proofErr w:type="spellEnd"/>
      <w:r w:rsidRPr="001B11A2">
        <w:rPr>
          <w:sz w:val="18"/>
          <w:szCs w:val="18"/>
          <w:lang w:val="cs-CZ"/>
        </w:rPr>
        <w:t xml:space="preserve"> Utility </w:t>
      </w:r>
      <w:proofErr w:type="spellStart"/>
      <w:r w:rsidRPr="001B11A2">
        <w:rPr>
          <w:sz w:val="18"/>
          <w:szCs w:val="18"/>
          <w:lang w:val="cs-CZ"/>
        </w:rPr>
        <w:t>of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Discourse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Analysis</w:t>
      </w:r>
      <w:proofErr w:type="spellEnd"/>
      <w:r w:rsidRPr="001B11A2">
        <w:rPr>
          <w:sz w:val="18"/>
          <w:szCs w:val="18"/>
          <w:lang w:val="cs-CZ"/>
        </w:rPr>
        <w:t xml:space="preserve"> to </w:t>
      </w:r>
      <w:proofErr w:type="spellStart"/>
      <w:r w:rsidRPr="001B11A2">
        <w:rPr>
          <w:sz w:val="18"/>
          <w:szCs w:val="18"/>
          <w:lang w:val="cs-CZ"/>
        </w:rPr>
        <w:t>Heritage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Studies</w:t>
      </w:r>
      <w:proofErr w:type="spellEnd"/>
      <w:r w:rsidRPr="001B11A2">
        <w:rPr>
          <w:sz w:val="18"/>
          <w:szCs w:val="18"/>
          <w:lang w:val="cs-CZ"/>
        </w:rPr>
        <w:t xml:space="preserve">. </w:t>
      </w:r>
      <w:proofErr w:type="spellStart"/>
      <w:r w:rsidRPr="001B11A2">
        <w:rPr>
          <w:sz w:val="18"/>
          <w:szCs w:val="18"/>
          <w:lang w:val="cs-CZ"/>
        </w:rPr>
        <w:t>The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Burra</w:t>
      </w:r>
      <w:proofErr w:type="spellEnd"/>
      <w:r w:rsidRPr="001B11A2">
        <w:rPr>
          <w:sz w:val="18"/>
          <w:szCs w:val="18"/>
          <w:lang w:val="cs-CZ"/>
        </w:rPr>
        <w:t xml:space="preserve"> Charter and </w:t>
      </w:r>
      <w:proofErr w:type="spellStart"/>
      <w:r w:rsidRPr="001B11A2">
        <w:rPr>
          <w:sz w:val="18"/>
          <w:szCs w:val="18"/>
          <w:lang w:val="cs-CZ"/>
        </w:rPr>
        <w:t>Social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Inclusion</w:t>
      </w:r>
      <w:proofErr w:type="spellEnd"/>
      <w:r w:rsidRPr="001B11A2">
        <w:rPr>
          <w:sz w:val="18"/>
          <w:szCs w:val="18"/>
          <w:lang w:val="cs-CZ"/>
        </w:rPr>
        <w:t xml:space="preserve">, in: International </w:t>
      </w:r>
      <w:proofErr w:type="spellStart"/>
      <w:r w:rsidRPr="001B11A2">
        <w:rPr>
          <w:sz w:val="18"/>
          <w:szCs w:val="18"/>
          <w:lang w:val="cs-CZ"/>
        </w:rPr>
        <w:t>Journal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of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Heritage</w:t>
      </w:r>
      <w:proofErr w:type="spellEnd"/>
      <w:r w:rsidRPr="001B11A2">
        <w:rPr>
          <w:sz w:val="18"/>
          <w:szCs w:val="18"/>
          <w:lang w:val="cs-CZ"/>
        </w:rPr>
        <w:t xml:space="preserve"> </w:t>
      </w:r>
      <w:proofErr w:type="spellStart"/>
      <w:r w:rsidRPr="001B11A2">
        <w:rPr>
          <w:sz w:val="18"/>
          <w:szCs w:val="18"/>
          <w:lang w:val="cs-CZ"/>
        </w:rPr>
        <w:t>Studies</w:t>
      </w:r>
      <w:proofErr w:type="spellEnd"/>
      <w:r w:rsidRPr="001B11A2">
        <w:rPr>
          <w:sz w:val="18"/>
          <w:szCs w:val="18"/>
          <w:lang w:val="cs-CZ"/>
        </w:rPr>
        <w:t xml:space="preserve"> 12/4, 339-355, 2006, 339.</w:t>
      </w:r>
    </w:p>
  </w:footnote>
  <w:footnote w:id="9">
    <w:p w14:paraId="489833F4" w14:textId="0D477497" w:rsidR="0080059F" w:rsidRPr="00BB7642" w:rsidRDefault="0080059F" w:rsidP="008005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E46F0" w:rsidRPr="003E46F0">
        <w:t>Waterton, Emma</w:t>
      </w:r>
      <w:r w:rsidR="003E46F0">
        <w:t>/</w:t>
      </w:r>
      <w:r w:rsidR="003E46F0" w:rsidRPr="00EA7CEE">
        <w:t>Watson</w:t>
      </w:r>
      <w:r w:rsidR="003E46F0">
        <w:t>, Steve</w:t>
      </w:r>
      <w:r w:rsidRPr="00EA7CEE">
        <w:t xml:space="preserve">: The ontological politics of Heritage; </w:t>
      </w:r>
      <w:r>
        <w:t>O</w:t>
      </w:r>
      <w:r w:rsidRPr="00EA7CEE">
        <w:t>r how research can spoil a good story, in: E. Waterton, S. Watson (</w:t>
      </w:r>
      <w:r>
        <w:t>e</w:t>
      </w:r>
      <w:r w:rsidRPr="00EA7CEE">
        <w:t>ds.): The Palgrave Handbook of Contemporary Heritage Research, 2015.</w:t>
      </w:r>
    </w:p>
  </w:footnote>
  <w:footnote w:id="10">
    <w:p w14:paraId="18EBBCA0" w14:textId="22DF832D" w:rsidR="00317756" w:rsidRPr="006303FB" w:rsidRDefault="00317756" w:rsidP="0031775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A14F0B">
        <w:rPr>
          <w:lang w:val="cs-CZ"/>
        </w:rPr>
        <w:t xml:space="preserve"> </w:t>
      </w:r>
      <w:proofErr w:type="spellStart"/>
      <w:r w:rsidRPr="006E06EE">
        <w:rPr>
          <w:lang w:val="cs-CZ"/>
        </w:rPr>
        <w:t>Dolff-Bonekämper</w:t>
      </w:r>
      <w:proofErr w:type="spellEnd"/>
      <w:r w:rsidR="003E46F0">
        <w:rPr>
          <w:lang w:val="cs-CZ"/>
        </w:rPr>
        <w:t xml:space="preserve">, </w:t>
      </w:r>
      <w:proofErr w:type="spellStart"/>
      <w:r w:rsidR="003E46F0">
        <w:rPr>
          <w:lang w:val="cs-CZ"/>
        </w:rPr>
        <w:t>Gabi</w:t>
      </w:r>
      <w:proofErr w:type="spellEnd"/>
      <w:r w:rsidRPr="006E06EE">
        <w:rPr>
          <w:lang w:val="cs-CZ"/>
        </w:rPr>
        <w:t xml:space="preserve">: Der </w:t>
      </w:r>
      <w:proofErr w:type="spellStart"/>
      <w:r w:rsidRPr="006E06EE">
        <w:rPr>
          <w:lang w:val="cs-CZ"/>
        </w:rPr>
        <w:t>Streitwert</w:t>
      </w:r>
      <w:proofErr w:type="spellEnd"/>
      <w:r w:rsidRPr="006E06EE">
        <w:rPr>
          <w:lang w:val="cs-CZ"/>
        </w:rPr>
        <w:t xml:space="preserve"> der </w:t>
      </w:r>
      <w:proofErr w:type="spellStart"/>
      <w:r w:rsidRPr="006E06EE">
        <w:rPr>
          <w:lang w:val="cs-CZ"/>
        </w:rPr>
        <w:t>Denkmale</w:t>
      </w:r>
      <w:proofErr w:type="spellEnd"/>
      <w:r w:rsidRPr="006E06EE">
        <w:rPr>
          <w:lang w:val="cs-CZ"/>
        </w:rPr>
        <w:t>, 2021.</w:t>
      </w:r>
    </w:p>
  </w:footnote>
  <w:footnote w:id="11">
    <w:p w14:paraId="26AFF33C" w14:textId="6AC8AC6E" w:rsidR="00317756" w:rsidRPr="006E06EE" w:rsidRDefault="00317756" w:rsidP="0031775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A14F0B">
        <w:rPr>
          <w:lang w:val="cs-CZ"/>
        </w:rPr>
        <w:t xml:space="preserve"> </w:t>
      </w:r>
      <w:r w:rsidRPr="006E06EE">
        <w:rPr>
          <w:lang w:val="cs-CZ"/>
        </w:rPr>
        <w:t>Meier</w:t>
      </w:r>
      <w:r w:rsidR="003E46F0">
        <w:rPr>
          <w:lang w:val="cs-CZ"/>
        </w:rPr>
        <w:t xml:space="preserve">, </w:t>
      </w:r>
      <w:r w:rsidR="003E46F0" w:rsidRPr="006E06EE">
        <w:rPr>
          <w:lang w:val="cs-CZ"/>
        </w:rPr>
        <w:t>Hans-Rudolf</w:t>
      </w:r>
      <w:r w:rsidRPr="006E06EE">
        <w:rPr>
          <w:lang w:val="cs-CZ"/>
        </w:rPr>
        <w:t xml:space="preserve">: Der </w:t>
      </w:r>
      <w:proofErr w:type="spellStart"/>
      <w:r w:rsidRPr="006E06EE">
        <w:rPr>
          <w:lang w:val="cs-CZ"/>
        </w:rPr>
        <w:t>Streitwert</w:t>
      </w:r>
      <w:proofErr w:type="spellEnd"/>
      <w:r w:rsidRPr="006E06EE">
        <w:rPr>
          <w:lang w:val="cs-CZ"/>
        </w:rPr>
        <w:t xml:space="preserve"> </w:t>
      </w:r>
      <w:proofErr w:type="spellStart"/>
      <w:r w:rsidRPr="006E06EE">
        <w:rPr>
          <w:lang w:val="cs-CZ"/>
        </w:rPr>
        <w:t>und</w:t>
      </w:r>
      <w:proofErr w:type="spellEnd"/>
      <w:r w:rsidRPr="006E06EE">
        <w:rPr>
          <w:lang w:val="cs-CZ"/>
        </w:rPr>
        <w:t xml:space="preserve"> </w:t>
      </w:r>
      <w:proofErr w:type="spellStart"/>
      <w:r w:rsidRPr="006E06EE">
        <w:rPr>
          <w:lang w:val="cs-CZ"/>
        </w:rPr>
        <w:t>die</w:t>
      </w:r>
      <w:proofErr w:type="spellEnd"/>
      <w:r w:rsidRPr="006E06EE">
        <w:rPr>
          <w:lang w:val="cs-CZ"/>
        </w:rPr>
        <w:t xml:space="preserve"> </w:t>
      </w:r>
      <w:proofErr w:type="spellStart"/>
      <w:r w:rsidRPr="006E06EE">
        <w:rPr>
          <w:lang w:val="cs-CZ"/>
        </w:rPr>
        <w:t>Materialität</w:t>
      </w:r>
      <w:proofErr w:type="spellEnd"/>
      <w:r w:rsidRPr="006E06EE">
        <w:rPr>
          <w:lang w:val="cs-CZ"/>
        </w:rPr>
        <w:t xml:space="preserve"> des </w:t>
      </w:r>
      <w:proofErr w:type="spellStart"/>
      <w:r w:rsidRPr="006E06EE">
        <w:rPr>
          <w:lang w:val="cs-CZ"/>
        </w:rPr>
        <w:t>Denkmals</w:t>
      </w:r>
      <w:proofErr w:type="spellEnd"/>
      <w:r w:rsidRPr="006E06EE">
        <w:rPr>
          <w:lang w:val="cs-CZ"/>
        </w:rPr>
        <w:t xml:space="preserve">, in: Simone </w:t>
      </w:r>
      <w:proofErr w:type="spellStart"/>
      <w:r w:rsidRPr="006E06EE">
        <w:rPr>
          <w:lang w:val="cs-CZ"/>
        </w:rPr>
        <w:t>Bogner</w:t>
      </w:r>
      <w:proofErr w:type="spellEnd"/>
      <w:r w:rsidRPr="006E06EE">
        <w:rPr>
          <w:lang w:val="cs-CZ"/>
        </w:rPr>
        <w:t>,</w:t>
      </w:r>
    </w:p>
    <w:p w14:paraId="4713059C" w14:textId="77777777" w:rsidR="00317756" w:rsidRPr="006303FB" w:rsidRDefault="00317756" w:rsidP="00317756">
      <w:pPr>
        <w:pStyle w:val="Textpoznpodarou"/>
        <w:rPr>
          <w:lang w:val="cs-CZ"/>
        </w:rPr>
      </w:pPr>
      <w:r w:rsidRPr="00DD7E1A">
        <w:rPr>
          <w:lang w:val="sv-SE"/>
        </w:rPr>
        <w:t>Sylvia Butenschön, Jurek Elżanowski</w:t>
      </w:r>
      <w:r>
        <w:rPr>
          <w:lang w:val="sv-SE"/>
        </w:rPr>
        <w:t xml:space="preserve"> et al. </w:t>
      </w:r>
      <w:r w:rsidRPr="0063684E">
        <w:rPr>
          <w:lang w:val="sv-SE"/>
        </w:rPr>
        <w:t>(eds.): Denkmalwelten und Erbediskurse, 2021, 110-111.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68A8" w14:textId="734054A1" w:rsidR="00394A33" w:rsidRPr="00394A33" w:rsidRDefault="00394A33" w:rsidP="00394A33">
    <w:pPr>
      <w:pStyle w:val="Zhlav"/>
      <w:tabs>
        <w:tab w:val="clear" w:pos="4536"/>
        <w:tab w:val="clear" w:pos="9072"/>
        <w:tab w:val="left" w:pos="7590"/>
      </w:tabs>
      <w:rPr>
        <w:sz w:val="20"/>
        <w:szCs w:val="20"/>
      </w:rPr>
    </w:pPr>
    <w:r>
      <w:tab/>
    </w:r>
    <w:r w:rsidRPr="00394A33">
      <w:rPr>
        <w:sz w:val="20"/>
        <w:szCs w:val="20"/>
      </w:rPr>
      <w:t>Klára Ullmannová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34"/>
    <w:rsid w:val="00031FF1"/>
    <w:rsid w:val="00040619"/>
    <w:rsid w:val="00042975"/>
    <w:rsid w:val="000479F3"/>
    <w:rsid w:val="000778FB"/>
    <w:rsid w:val="00084758"/>
    <w:rsid w:val="00095D2E"/>
    <w:rsid w:val="000A0452"/>
    <w:rsid w:val="000C0059"/>
    <w:rsid w:val="000F737C"/>
    <w:rsid w:val="00154127"/>
    <w:rsid w:val="00172B94"/>
    <w:rsid w:val="00197991"/>
    <w:rsid w:val="001B0FFB"/>
    <w:rsid w:val="001F6DD7"/>
    <w:rsid w:val="0022039A"/>
    <w:rsid w:val="00286E15"/>
    <w:rsid w:val="002A5B12"/>
    <w:rsid w:val="002D2241"/>
    <w:rsid w:val="003058A9"/>
    <w:rsid w:val="00317756"/>
    <w:rsid w:val="00354651"/>
    <w:rsid w:val="00366008"/>
    <w:rsid w:val="00393B43"/>
    <w:rsid w:val="00394A33"/>
    <w:rsid w:val="003D443D"/>
    <w:rsid w:val="003E46F0"/>
    <w:rsid w:val="003F07E4"/>
    <w:rsid w:val="003F7934"/>
    <w:rsid w:val="0040341C"/>
    <w:rsid w:val="00406EA5"/>
    <w:rsid w:val="0048126F"/>
    <w:rsid w:val="0049579A"/>
    <w:rsid w:val="004A6E34"/>
    <w:rsid w:val="0055608C"/>
    <w:rsid w:val="005C1C14"/>
    <w:rsid w:val="005D4A21"/>
    <w:rsid w:val="0060725B"/>
    <w:rsid w:val="00692DBB"/>
    <w:rsid w:val="006938C2"/>
    <w:rsid w:val="006A05C5"/>
    <w:rsid w:val="006D51CE"/>
    <w:rsid w:val="006D55CB"/>
    <w:rsid w:val="006F2A62"/>
    <w:rsid w:val="00753912"/>
    <w:rsid w:val="00774CF5"/>
    <w:rsid w:val="0080059F"/>
    <w:rsid w:val="008037BB"/>
    <w:rsid w:val="00815CA0"/>
    <w:rsid w:val="008461FA"/>
    <w:rsid w:val="00896A1D"/>
    <w:rsid w:val="008C060E"/>
    <w:rsid w:val="008D04B3"/>
    <w:rsid w:val="008D1228"/>
    <w:rsid w:val="008D2C0B"/>
    <w:rsid w:val="008E5CD1"/>
    <w:rsid w:val="008F14A3"/>
    <w:rsid w:val="008F27FE"/>
    <w:rsid w:val="0090765C"/>
    <w:rsid w:val="009734A3"/>
    <w:rsid w:val="00993F26"/>
    <w:rsid w:val="009A4970"/>
    <w:rsid w:val="009B784F"/>
    <w:rsid w:val="009D3FED"/>
    <w:rsid w:val="00A10280"/>
    <w:rsid w:val="00A1706B"/>
    <w:rsid w:val="00AB1D2B"/>
    <w:rsid w:val="00AF5C9F"/>
    <w:rsid w:val="00B424D8"/>
    <w:rsid w:val="00B52A3B"/>
    <w:rsid w:val="00B5560B"/>
    <w:rsid w:val="00B76B56"/>
    <w:rsid w:val="00BA494D"/>
    <w:rsid w:val="00BC02A4"/>
    <w:rsid w:val="00BC0DBA"/>
    <w:rsid w:val="00BE27CB"/>
    <w:rsid w:val="00BE3144"/>
    <w:rsid w:val="00C22FAD"/>
    <w:rsid w:val="00C33EF2"/>
    <w:rsid w:val="00C42757"/>
    <w:rsid w:val="00C51316"/>
    <w:rsid w:val="00C656F1"/>
    <w:rsid w:val="00C71CFB"/>
    <w:rsid w:val="00C969CA"/>
    <w:rsid w:val="00CE374F"/>
    <w:rsid w:val="00CE7082"/>
    <w:rsid w:val="00D54219"/>
    <w:rsid w:val="00DD38E8"/>
    <w:rsid w:val="00DF28E5"/>
    <w:rsid w:val="00EC56CB"/>
    <w:rsid w:val="00EE0A45"/>
    <w:rsid w:val="00EE7869"/>
    <w:rsid w:val="00F45D19"/>
    <w:rsid w:val="00F50B29"/>
    <w:rsid w:val="00F62281"/>
    <w:rsid w:val="00F71758"/>
    <w:rsid w:val="00FA0FC6"/>
    <w:rsid w:val="00FA7573"/>
    <w:rsid w:val="00FB6DDB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CEBC"/>
  <w15:chartTrackingRefBased/>
  <w15:docId w15:val="{8A1F7CEA-483E-4223-A935-49250928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619"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CE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cs-CZ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969C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969CA"/>
    <w:rPr>
      <w:kern w:val="0"/>
      <w:sz w:val="20"/>
      <w:szCs w:val="20"/>
      <w:lang w:val="en-GB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C969CA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3D443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CE374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q4iawc">
    <w:name w:val="q4iawc"/>
    <w:basedOn w:val="Standardnpsmoodstavce"/>
    <w:rsid w:val="00BA494D"/>
  </w:style>
  <w:style w:type="character" w:styleId="Hypertextovodkaz">
    <w:name w:val="Hyperlink"/>
    <w:basedOn w:val="Standardnpsmoodstavce"/>
    <w:uiPriority w:val="99"/>
    <w:unhideWhenUsed/>
    <w:rsid w:val="00BA494D"/>
    <w:rPr>
      <w:color w:val="0563C1" w:themeColor="hyperlink"/>
      <w:u w:val="single"/>
    </w:rPr>
  </w:style>
  <w:style w:type="character" w:customStyle="1" w:styleId="viiyi">
    <w:name w:val="viiyi"/>
    <w:basedOn w:val="Standardnpsmoodstavce"/>
    <w:rsid w:val="00317756"/>
  </w:style>
  <w:style w:type="paragraph" w:styleId="Zhlav">
    <w:name w:val="header"/>
    <w:basedOn w:val="Normln"/>
    <w:link w:val="ZhlavChar"/>
    <w:uiPriority w:val="99"/>
    <w:unhideWhenUsed/>
    <w:rsid w:val="0039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3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9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3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pekt.cz/tydenik/2017/17/milujeme-sedes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kt.cz/tydenik/2017/17/milujeme-sedesat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642C-2B02-4E51-929B-81AD77A2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980</Words>
  <Characters>6080</Characters>
  <Application>Microsoft Office Word</Application>
  <DocSecurity>0</DocSecurity>
  <Lines>83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Ullmannova, Klara</dc:creator>
  <cp:keywords/>
  <dc:description/>
  <cp:lastModifiedBy>Ullmannova, Klara</cp:lastModifiedBy>
  <cp:revision>69</cp:revision>
  <dcterms:created xsi:type="dcterms:W3CDTF">2022-08-29T14:59:00Z</dcterms:created>
  <dcterms:modified xsi:type="dcterms:W3CDTF">2022-08-31T20:08:00Z</dcterms:modified>
</cp:coreProperties>
</file>